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e04" w14:textId="0076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сентября 2024 года № 1685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13 марта 2024 года № 124, № 125, № 126, № 127, № 128, № 129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расположенный по адресу: город Костанай, микрорайон "Аэропорт", общей площадью 0,0135 гектар, для прокладки инженерных коммуникаций (электроснабжения)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расположенный по адресу: город Костанай, микрорайон "Аэропорт", общей площадью 0,0595 гектар, для прокладки инженерных коммуникаций (телефонизация)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участок, расположенный по адресу: город Костанай, микрорайон "Аэропорт", общей площадью 0,1413 гектар, для прокладки инженерных коммуникаций (ливневая канализация)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земельный участок, расположенный по адресу: город Костанай, микрорайон "Аэропорт", общей площадью 0,6677 гектар, для прокладки инженерных коммуникаций (газоснабжения)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участок, расположенный по адресу: город Костанай, микрорайон "Аэропорт", общей площадью 0,1106 гектар, для прокладки инженерных коммуникаций (канализация)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расположенный по адресу: город Костанай, микрорайон "Аэропорт", общей площадью 0,1791 гектар, для прокладки инженерных коммуникаций (водоснабжения) по объекту "Строительство инженерных коммуникаций к средней общеобразовательной школе на 900 мест в микрорайоне Аэропорт, в городе Костанай, Костанайской области".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