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7d7" w14:textId="c3e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2024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07240600 Строительство подземных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