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37de" w14:textId="7113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Мунайлинского района от 25 июня 2018 года № 170-қ "Об утверждении схемы пастбищеоборотов на основании геоботанического обследования пастбищ по Мунайлинскому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31 июля 2024 года № 187-қ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Мунайлинского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Мунайлинского района от 25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№170-қ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пастбищеоборотов на основании геоботанического обследования пастбищ по Мунайлинскому району" (зарегистрированов Реестре государственной регистрации нормативных правовых актов под №3468)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рекомендуемые схемы пастбищеоборотов на основании геоботанического обследования пастбищ по Мунайлинскому району"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рекомендуемые схемы пастбищеоборотов на основании геоботанического обследования пастбищ по Мунайлинскому району, согласно приложению к настоящемупостановлению.";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Мунайлинского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Мунайлинского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Кумискалиев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июнь 2018 года № 170- қ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 на оснавании геоботанического обследования пастбищ по Мунайлинскому району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