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f22f" w14:textId="e33f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Тупкараганского района Мангистауской области на 2024-2028 годы</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29 октября 2024 года № 19/104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 пункта 3 статьи 365</w:t>
      </w:r>
      <w:r>
        <w:rPr>
          <w:rFonts w:ascii="Times New Roman"/>
          <w:b w:val="false"/>
          <w:i w:val="false"/>
          <w:color w:val="000000"/>
          <w:sz w:val="28"/>
        </w:rPr>
        <w:t xml:space="preserve"> Экологического кодекса Республики Казахстана, </w:t>
      </w:r>
      <w:r>
        <w:rPr>
          <w:rFonts w:ascii="Times New Roman"/>
          <w:b w:val="false"/>
          <w:i w:val="false"/>
          <w:color w:val="000000"/>
          <w:sz w:val="28"/>
        </w:rPr>
        <w:t>подпунктом 15) пункта 1 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Приказом Министра экологии, геологии и природных ресурсов Республики Казахстан от 18 мая 2023 года №154-п "Об утверждении Методических рекомендаций местным исполнительным органам по разработке программы по управлению коммунальными отходами", Тупкараганский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Тупкараганскому району Мангистауской области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Тупкараганского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Тупкараганского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Оглавление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СОКРАЩЕНИЙ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ТЕКУЩЕГО СОСТОЯНИЯ УПРАВЛЕНИЯ КОММУНАЛЬНЫМИ ОТХОДАМИ В РАЙОНЕ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Общие сведения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Оценка существующей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Накопление и раздельный сбор, охват вывозом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Транспортировка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Сортировка и переработка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Захоронение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Данные по выделенным средствам и проведенной работе в области управления коммунальными отходами за последние 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Анализ системы управления отдельными видами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Выводы по анализу текущей ситуации по управлению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Анализ сильных и слабых сторон, возможностей и угроз в секторе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НАЦИОНАЛЬНОЕ ЗАКОНОДАТЕЛЬСТВО, РЕГУЛИРУЮЩЕЕ УПРАВЛЕНИЕ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Политика РК в сфере управления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Требования экологического законодательства к организации рациональной и экологически безопасной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Компетенция местных исполнительных органов в управлении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Требования и обязательства других субъектов в системе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ЦЕЛИ, ЗАДАЧИ И ЦЕЛЕВЫЕ ПОКАЗАТЕЛИ ПРОГРАММЫ УПРАВЛЕНИЯ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Цель и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Целевые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ОСНОВНЫЕ НАПРАВЛЕНИЯ РЕАЛИЗАЦИИ ПРОГРАММЫ, ПУТИ ДОСТИЖЕНИЯ ПОСТАВЛЕННЫХ ЦЕЛЕЙ И СООТВЕТСТВУЮЩИЕ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Меры по дальнейшему развитию системы сбора и транспортировки коммунальных отходов для обеспечения полного охвата населения района услугами по сбору и вывозу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Меры по совершенствованию системы раздельного сбора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Меры по развитию системы переработки и утилизации коммунальных отходов, включая специфические (пищевые, строительные и крупногабаритные отходы, ОЭЭО и 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Меры по обеспечению безопасного захоронения коммунальных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Меры по повышению информированности населения по вопросам обращения с коммунальными отходами и усилению взаимодействия всех заинтересованных сторон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ПЛАН МЕРОПРИЯТИЙ ПО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МОНИТОРИНГ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НЕОБХОДИМЫЕ РЕСУРСЫ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ОЖИДАЕМЫЙ СОЦИАЛЬНО-ЭКОНОМИЧЕСКИЙ ЭФФЕКТ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Методика определения показателей Программы по управлению коммунальными отходами города Актау на 2024-2028 гг.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ПЛАН МЕРОПРИЯТИЙ ПО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Сведения по нормам образования коммунальных отходов в разрезе Тупкараганского района и потребность в контейнерах и мусоровозах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литературы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bookmarkStart w:name="z9" w:id="3"/>
    <w:p>
      <w:pPr>
        <w:spacing w:after="0"/>
        <w:ind w:left="0"/>
        <w:jc w:val="both"/>
      </w:pPr>
      <w:r>
        <w:rPr>
          <w:rFonts w:ascii="Times New Roman"/>
          <w:b w:val="false"/>
          <w:i w:val="false"/>
          <w:color w:val="000000"/>
          <w:sz w:val="28"/>
        </w:rPr>
        <w:t>
      СПИСОК СОКРАЩЕНИЙ</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"Жасыл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по переходу Республики Казахстан к "Зеленой экономике"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Контейнерная площадка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Мусоровывозящая компания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Мусоросортировочный комплекс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МЦЗТИТ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"Международный центр зеленых технологий и инвестиционных проектов"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МЭГиПР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ЖКХ, ПТиАД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электронного и электрического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Ртутьсодержащие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УПРиРП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территории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Неправительственная организация</w:t>
            </w:r>
          </w:p>
        </w:tc>
      </w:tr>
    </w:tbl>
    <w:bookmarkStart w:name="z10" w:id="4"/>
    <w:p>
      <w:pPr>
        <w:spacing w:after="0"/>
        <w:ind w:left="0"/>
        <w:jc w:val="left"/>
      </w:pPr>
      <w:r>
        <w:rPr>
          <w:rFonts w:ascii="Times New Roman"/>
          <w:b/>
          <w:i w:val="false"/>
          <w:color w:val="000000"/>
        </w:rPr>
        <w:t xml:space="preserve"> ТЕРМИНЫ И ОПРЕДЕЛЕНИЯ</w:t>
      </w:r>
    </w:p>
    <w:bookmarkEnd w:id="4"/>
    <w:bookmarkStart w:name="z11" w:id="5"/>
    <w:p>
      <w:pPr>
        <w:spacing w:after="0"/>
        <w:ind w:left="0"/>
        <w:jc w:val="both"/>
      </w:pPr>
      <w:r>
        <w:rPr>
          <w:rFonts w:ascii="Times New Roman"/>
          <w:b w:val="false"/>
          <w:i w:val="false"/>
          <w:color w:val="000000"/>
          <w:sz w:val="28"/>
        </w:rPr>
        <w:t>
      Виды отходов - совокупность отходов, имеющих общие признаки в соответствии с их происхождением, свойствами и технологией управления ими.</w:t>
      </w:r>
    </w:p>
    <w:bookmarkEnd w:id="5"/>
    <w:bookmarkStart w:name="z12" w:id="6"/>
    <w:p>
      <w:pPr>
        <w:spacing w:after="0"/>
        <w:ind w:left="0"/>
        <w:jc w:val="both"/>
      </w:pPr>
      <w:r>
        <w:rPr>
          <w:rFonts w:ascii="Times New Roman"/>
          <w:b w:val="false"/>
          <w:i w:val="false"/>
          <w:color w:val="000000"/>
          <w:sz w:val="28"/>
        </w:rPr>
        <w:t>
      Восстановление отходов - любая операция, направленная на сокращение объемов отходов: подготовка отходов к повторному использованию; переработка отходов; утилизация отходов.</w:t>
      </w:r>
    </w:p>
    <w:bookmarkEnd w:id="6"/>
    <w:bookmarkStart w:name="z13" w:id="7"/>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7"/>
    <w:bookmarkStart w:name="z14" w:id="8"/>
    <w:p>
      <w:pPr>
        <w:spacing w:after="0"/>
        <w:ind w:left="0"/>
        <w:jc w:val="both"/>
      </w:pPr>
      <w:r>
        <w:rPr>
          <w:rFonts w:ascii="Times New Roman"/>
          <w:b w:val="false"/>
          <w:i w:val="false"/>
          <w:color w:val="000000"/>
          <w:sz w:val="28"/>
        </w:rPr>
        <w:t>
      Накопление отходов - временное складирование отходов в специально установленных местах в течение сроков, установленных ЭК РК22, осуществляемое в процессе образования отходов или дальнейшего управления ими до момента их окончательного восстановления или удаления.</w:t>
      </w:r>
    </w:p>
    <w:bookmarkEnd w:id="8"/>
    <w:bookmarkStart w:name="z15" w:id="9"/>
    <w:p>
      <w:pPr>
        <w:spacing w:after="0"/>
        <w:ind w:left="0"/>
        <w:jc w:val="both"/>
      </w:pPr>
      <w:r>
        <w:rPr>
          <w:rFonts w:ascii="Times New Roman"/>
          <w:b w:val="false"/>
          <w:i w:val="false"/>
          <w:color w:val="000000"/>
          <w:sz w:val="28"/>
        </w:rPr>
        <w:t>
      Неопасные отходы - отходы, не обладающие ни одним из перечисленных в части первой настоящего пункта свойств и не представляющие непосредственной или потенциальной опасности для окружающей среды, жизни и (или) здоровья людей самостоятельно или в контакте с другими веществами.</w:t>
      </w:r>
    </w:p>
    <w:bookmarkEnd w:id="9"/>
    <w:bookmarkStart w:name="z16" w:id="10"/>
    <w:p>
      <w:pPr>
        <w:spacing w:after="0"/>
        <w:ind w:left="0"/>
        <w:jc w:val="both"/>
      </w:pPr>
      <w:r>
        <w:rPr>
          <w:rFonts w:ascii="Times New Roman"/>
          <w:b w:val="false"/>
          <w:i w:val="false"/>
          <w:color w:val="000000"/>
          <w:sz w:val="28"/>
        </w:rPr>
        <w:t>
      Обработка отходов -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10"/>
    <w:bookmarkStart w:name="z17" w:id="11"/>
    <w:p>
      <w:pPr>
        <w:spacing w:after="0"/>
        <w:ind w:left="0"/>
        <w:jc w:val="both"/>
      </w:pPr>
      <w:r>
        <w:rPr>
          <w:rFonts w:ascii="Times New Roman"/>
          <w:b w:val="false"/>
          <w:i w:val="false"/>
          <w:color w:val="000000"/>
          <w:sz w:val="28"/>
        </w:rPr>
        <w:t>
      Опасные отходы – отходы, обладающие одним или несколькими опасными свойствами (ст. 342 ЭК РК22). Операции по сбору отходов - вспомогательные операции по сортировке и накоплению отходов.</w:t>
      </w:r>
    </w:p>
    <w:bookmarkEnd w:id="11"/>
    <w:bookmarkStart w:name="z18" w:id="12"/>
    <w:p>
      <w:pPr>
        <w:spacing w:after="0"/>
        <w:ind w:left="0"/>
        <w:jc w:val="both"/>
      </w:pPr>
      <w:r>
        <w:rPr>
          <w:rFonts w:ascii="Times New Roman"/>
          <w:b w:val="false"/>
          <w:i w:val="false"/>
          <w:color w:val="000000"/>
          <w:sz w:val="28"/>
        </w:rPr>
        <w:t>
      Отходы -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w:t>
      </w:r>
    </w:p>
    <w:bookmarkEnd w:id="12"/>
    <w:bookmarkStart w:name="z19" w:id="13"/>
    <w:p>
      <w:pPr>
        <w:spacing w:after="0"/>
        <w:ind w:left="0"/>
        <w:jc w:val="both"/>
      </w:pPr>
      <w:r>
        <w:rPr>
          <w:rFonts w:ascii="Times New Roman"/>
          <w:b w:val="false"/>
          <w:i w:val="false"/>
          <w:color w:val="000000"/>
          <w:sz w:val="28"/>
        </w:rPr>
        <w:t>
      Переработка отходов -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за исключением процессов утилизации.</w:t>
      </w:r>
    </w:p>
    <w:bookmarkEnd w:id="13"/>
    <w:bookmarkStart w:name="z20" w:id="14"/>
    <w:p>
      <w:pPr>
        <w:spacing w:after="0"/>
        <w:ind w:left="0"/>
        <w:jc w:val="both"/>
      </w:pPr>
      <w:r>
        <w:rPr>
          <w:rFonts w:ascii="Times New Roman"/>
          <w:b w:val="false"/>
          <w:i w:val="false"/>
          <w:color w:val="000000"/>
          <w:sz w:val="28"/>
        </w:rPr>
        <w:t>
      Сбор отходов - деятельность по организованному приему отходов специализированными организациями в целях дальнейшего направления таких отходов на восстановление или удаление.</w:t>
      </w:r>
    </w:p>
    <w:bookmarkEnd w:id="14"/>
    <w:bookmarkStart w:name="z21" w:id="15"/>
    <w:p>
      <w:pPr>
        <w:spacing w:after="0"/>
        <w:ind w:left="0"/>
        <w:jc w:val="both"/>
      </w:pPr>
      <w:r>
        <w:rPr>
          <w:rFonts w:ascii="Times New Roman"/>
          <w:b w:val="false"/>
          <w:i w:val="false"/>
          <w:color w:val="000000"/>
          <w:sz w:val="28"/>
        </w:rPr>
        <w:t>
      Сортировка отходов -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15"/>
    <w:bookmarkStart w:name="z22" w:id="16"/>
    <w:p>
      <w:pPr>
        <w:spacing w:after="0"/>
        <w:ind w:left="0"/>
        <w:jc w:val="both"/>
      </w:pPr>
      <w:r>
        <w:rPr>
          <w:rFonts w:ascii="Times New Roman"/>
          <w:b w:val="false"/>
          <w:i w:val="false"/>
          <w:color w:val="000000"/>
          <w:sz w:val="28"/>
        </w:rPr>
        <w:t>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16"/>
    <w:bookmarkStart w:name="z23" w:id="17"/>
    <w:p>
      <w:pPr>
        <w:spacing w:after="0"/>
        <w:ind w:left="0"/>
        <w:jc w:val="both"/>
      </w:pPr>
      <w:r>
        <w:rPr>
          <w:rFonts w:ascii="Times New Roman"/>
          <w:b w:val="false"/>
          <w:i w:val="false"/>
          <w:color w:val="000000"/>
          <w:sz w:val="28"/>
        </w:rPr>
        <w:t>
      Удалением отходов -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w:t>
      </w:r>
    </w:p>
    <w:bookmarkEnd w:id="17"/>
    <w:bookmarkStart w:name="z24" w:id="18"/>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18"/>
    <w:bookmarkStart w:name="z25" w:id="19"/>
    <w:p>
      <w:pPr>
        <w:spacing w:after="0"/>
        <w:ind w:left="0"/>
        <w:jc w:val="both"/>
      </w:pPr>
      <w:r>
        <w:rPr>
          <w:rFonts w:ascii="Times New Roman"/>
          <w:b w:val="false"/>
          <w:i w:val="false"/>
          <w:color w:val="000000"/>
          <w:sz w:val="28"/>
        </w:rPr>
        <w:t>
      Коммунальные отходы - отходы потребления, включающие:</w:t>
      </w:r>
    </w:p>
    <w:bookmarkEnd w:id="19"/>
    <w:bookmarkStart w:name="z26" w:id="20"/>
    <w:p>
      <w:pPr>
        <w:spacing w:after="0"/>
        <w:ind w:left="0"/>
        <w:jc w:val="both"/>
      </w:pPr>
      <w:r>
        <w:rPr>
          <w:rFonts w:ascii="Times New Roman"/>
          <w:b w:val="false"/>
          <w:i w:val="false"/>
          <w:color w:val="000000"/>
          <w:sz w:val="28"/>
        </w:rPr>
        <w:t>
      1)смешанные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20"/>
    <w:bookmarkStart w:name="z27" w:id="21"/>
    <w:p>
      <w:pPr>
        <w:spacing w:after="0"/>
        <w:ind w:left="0"/>
        <w:jc w:val="both"/>
      </w:pPr>
      <w:r>
        <w:rPr>
          <w:rFonts w:ascii="Times New Roman"/>
          <w:b w:val="false"/>
          <w:i w:val="false"/>
          <w:color w:val="000000"/>
          <w:sz w:val="28"/>
        </w:rPr>
        <w:t>
      2)смешанные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21"/>
    <w:bookmarkStart w:name="z28" w:id="22"/>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22"/>
    <w:bookmarkStart w:name="z29" w:id="23"/>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23"/>
    <w:bookmarkStart w:name="z30" w:id="24"/>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24"/>
    <w:bookmarkStart w:name="z31" w:id="25"/>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25"/>
    <w:bookmarkStart w:name="z32" w:id="26"/>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26"/>
    <w:bookmarkStart w:name="z33" w:id="27"/>
    <w:p>
      <w:pPr>
        <w:spacing w:after="0"/>
        <w:ind w:left="0"/>
        <w:jc w:val="left"/>
      </w:pPr>
      <w:r>
        <w:rPr>
          <w:rFonts w:ascii="Times New Roman"/>
          <w:b/>
          <w:i w:val="false"/>
          <w:color w:val="000000"/>
        </w:rPr>
        <w:t xml:space="preserve"> ПАСПОРТ ПРОГРАММЫ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Тупкараганского района Мангистауской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 от 2 января 2021 года № 400-VI ЗРК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 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природных ресурсов и регулирования природопользования Мангистауской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"Организация инвалидов "ЭКО -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Тупкараганского района Мангистауской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w:t>
            </w:r>
          </w:p>
          <w:p>
            <w:pPr>
              <w:spacing w:after="20"/>
              <w:ind w:left="20"/>
              <w:jc w:val="both"/>
            </w:pPr>
            <w:r>
              <w:rPr>
                <w:rFonts w:ascii="Times New Roman"/>
                <w:b w:val="false"/>
                <w:i w:val="false"/>
                <w:color w:val="000000"/>
                <w:sz w:val="20"/>
              </w:rPr>
              <w:t>
Совершенствование системы раздельного сбора отходов;</w:t>
            </w:r>
          </w:p>
          <w:p>
            <w:pPr>
              <w:spacing w:after="20"/>
              <w:ind w:left="20"/>
              <w:jc w:val="both"/>
            </w:pPr>
            <w:r>
              <w:rPr>
                <w:rFonts w:ascii="Times New Roman"/>
                <w:b w:val="false"/>
                <w:i w:val="false"/>
                <w:color w:val="000000"/>
                <w:sz w:val="20"/>
              </w:rPr>
              <w:t>
Развитие системы переработки и утилизации коммунальных отходов, включая специфические (пищевые, строительные и крупногабаритные отходы, отходы электронного и электрического оборудования и пр.);</w:t>
            </w:r>
          </w:p>
          <w:p>
            <w:pPr>
              <w:spacing w:after="20"/>
              <w:ind w:left="20"/>
              <w:jc w:val="both"/>
            </w:pPr>
            <w:r>
              <w:rPr>
                <w:rFonts w:ascii="Times New Roman"/>
                <w:b w:val="false"/>
                <w:i w:val="false"/>
                <w:color w:val="000000"/>
                <w:sz w:val="20"/>
              </w:rPr>
              <w:t>
Обеспечение безопасного захоронения коммунальных отходов;</w:t>
            </w:r>
          </w:p>
          <w:p>
            <w:pPr>
              <w:spacing w:after="20"/>
              <w:ind w:left="20"/>
              <w:jc w:val="both"/>
            </w:pPr>
            <w:r>
              <w:rPr>
                <w:rFonts w:ascii="Times New Roman"/>
                <w:b w:val="false"/>
                <w:i w:val="false"/>
                <w:color w:val="000000"/>
                <w:sz w:val="20"/>
              </w:rPr>
              <w:t>
Повышение информированности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улучшено качество предоставляемых услуг в сфере управления коммунальными отходами;</w:t>
            </w:r>
          </w:p>
          <w:p>
            <w:pPr>
              <w:spacing w:after="20"/>
              <w:ind w:left="20"/>
              <w:jc w:val="both"/>
            </w:pPr>
            <w:r>
              <w:rPr>
                <w:rFonts w:ascii="Times New Roman"/>
                <w:b w:val="false"/>
                <w:i w:val="false"/>
                <w:color w:val="000000"/>
                <w:sz w:val="20"/>
              </w:rPr>
              <w:t>
увеличен объем раздельного сбора, сортировки и переработки коммунальных отходов;</w:t>
            </w:r>
          </w:p>
          <w:p>
            <w:pPr>
              <w:spacing w:after="20"/>
              <w:ind w:left="20"/>
              <w:jc w:val="both"/>
            </w:pPr>
            <w:r>
              <w:rPr>
                <w:rFonts w:ascii="Times New Roman"/>
                <w:b w:val="false"/>
                <w:i w:val="false"/>
                <w:color w:val="000000"/>
                <w:sz w:val="20"/>
              </w:rPr>
              <w:t>
минимизировано негативное влияние коммунальных отходов на окружающую среду;</w:t>
            </w:r>
          </w:p>
          <w:p>
            <w:pPr>
              <w:spacing w:after="20"/>
              <w:ind w:left="20"/>
              <w:jc w:val="both"/>
            </w:pPr>
            <w:r>
              <w:rPr>
                <w:rFonts w:ascii="Times New Roman"/>
                <w:b w:val="false"/>
                <w:i w:val="false"/>
                <w:color w:val="000000"/>
                <w:sz w:val="20"/>
              </w:rPr>
              <w:t>
улучшены целевые показатели района в сфере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определяется в зависимости от количества бюджетных средств, предоставленных местным исполнительным органам на финансирование мероприятий в сфере обращения с коммунальными отходами в Тупкараганском районе Мангистауской области на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Акимат района; Управление природных ресурсов, Отдел ЖКХ, ПТиАД12;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неправительственные организации; население и др. заинтересованные стороны.</w:t>
            </w:r>
          </w:p>
        </w:tc>
      </w:tr>
    </w:tbl>
    <w:bookmarkStart w:name="z34" w:id="28"/>
    <w:p>
      <w:pPr>
        <w:spacing w:after="0"/>
        <w:ind w:left="0"/>
        <w:jc w:val="both"/>
      </w:pPr>
      <w:r>
        <w:rPr>
          <w:rFonts w:ascii="Times New Roman"/>
          <w:b w:val="false"/>
          <w:i w:val="false"/>
          <w:color w:val="000000"/>
          <w:sz w:val="28"/>
        </w:rPr>
        <w:t>
      ВВЕДЕНИЕ</w:t>
      </w:r>
    </w:p>
    <w:bookmarkEnd w:id="28"/>
    <w:bookmarkStart w:name="z35" w:id="29"/>
    <w:p>
      <w:pPr>
        <w:spacing w:after="0"/>
        <w:ind w:left="0"/>
        <w:jc w:val="both"/>
      </w:pPr>
      <w:r>
        <w:rPr>
          <w:rFonts w:ascii="Times New Roman"/>
          <w:b w:val="false"/>
          <w:i w:val="false"/>
          <w:color w:val="000000"/>
          <w:sz w:val="28"/>
        </w:rPr>
        <w:t>
      Программа по управлению коммунальными отходами - это стратегический документ, включающий анализ текущей ситуации управления коммунальными отходами и комплекс мер, направленных на достижение целевых показателей по совершенствованию системы управления коммунальными отходами.</w:t>
      </w:r>
    </w:p>
    <w:bookmarkEnd w:id="29"/>
    <w:bookmarkStart w:name="z36" w:id="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 пункта 4 статьи 365</w:t>
      </w:r>
      <w:r>
        <w:rPr>
          <w:rFonts w:ascii="Times New Roman"/>
          <w:b w:val="false"/>
          <w:i w:val="false"/>
          <w:color w:val="000000"/>
          <w:sz w:val="28"/>
        </w:rPr>
        <w:t xml:space="preserve"> Экологического кодекса Республики Казахстан местные исполнительные органы районов, городов районного и областного значения реализуют государственную политику в области управления коммунальными отходами посредством организации разработки программ по управлению коммунальными отходами и обеспечения их выполнения</w:t>
      </w:r>
    </w:p>
    <w:bookmarkEnd w:id="30"/>
    <w:bookmarkStart w:name="z37" w:id="31"/>
    <w:p>
      <w:pPr>
        <w:spacing w:after="0"/>
        <w:ind w:left="0"/>
        <w:jc w:val="both"/>
      </w:pPr>
      <w:r>
        <w:rPr>
          <w:rFonts w:ascii="Times New Roman"/>
          <w:b w:val="false"/>
          <w:i w:val="false"/>
          <w:color w:val="000000"/>
          <w:sz w:val="28"/>
        </w:rPr>
        <w:t xml:space="preserve">
      Также, в соответствии с </w:t>
      </w:r>
      <w:r>
        <w:rPr>
          <w:rFonts w:ascii="Times New Roman"/>
          <w:b w:val="false"/>
          <w:i w:val="false"/>
          <w:color w:val="000000"/>
          <w:sz w:val="28"/>
        </w:rPr>
        <w:t>подпунктом 1 пункта 3 статьи 365</w:t>
      </w:r>
      <w:r>
        <w:rPr>
          <w:rFonts w:ascii="Times New Roman"/>
          <w:b w:val="false"/>
          <w:i w:val="false"/>
          <w:color w:val="000000"/>
          <w:sz w:val="28"/>
        </w:rPr>
        <w:t xml:space="preserve"> Экологического кодекса Республики Казахстан местные представительные органы районов, городов областного значения реализуют государственную политику в области управления коммунальными отходами посредством утверждения в пределах своей компетенции программы по управлению коммунальными отходами .</w:t>
      </w:r>
    </w:p>
    <w:bookmarkEnd w:id="31"/>
    <w:bookmarkStart w:name="z38" w:id="32"/>
    <w:p>
      <w:pPr>
        <w:spacing w:after="0"/>
        <w:ind w:left="0"/>
        <w:jc w:val="both"/>
      </w:pPr>
      <w:r>
        <w:rPr>
          <w:rFonts w:ascii="Times New Roman"/>
          <w:b w:val="false"/>
          <w:i w:val="false"/>
          <w:color w:val="000000"/>
          <w:sz w:val="28"/>
        </w:rPr>
        <w:t>
      Программа14 управления отходами разработана Общественным объединением "Организация инвалидов ЭКО-ПРОИЗВОДСТВО" для Управления природных ресурсов и регулирования природопользования Мангистауской области.</w:t>
      </w:r>
    </w:p>
    <w:bookmarkEnd w:id="32"/>
    <w:bookmarkStart w:name="z39" w:id="33"/>
    <w:p>
      <w:pPr>
        <w:spacing w:after="0"/>
        <w:ind w:left="0"/>
        <w:jc w:val="both"/>
      </w:pPr>
      <w:r>
        <w:rPr>
          <w:rFonts w:ascii="Times New Roman"/>
          <w:b w:val="false"/>
          <w:i w:val="false"/>
          <w:color w:val="000000"/>
          <w:sz w:val="28"/>
        </w:rPr>
        <w:t>
      Программа разработана на основании нормативных актов, действующих в сфере обращения с отходами производства и потребления:</w:t>
      </w:r>
    </w:p>
    <w:bookmarkEnd w:id="33"/>
    <w:bookmarkStart w:name="z40" w:id="34"/>
    <w:p>
      <w:pPr>
        <w:spacing w:after="0"/>
        <w:ind w:left="0"/>
        <w:jc w:val="both"/>
      </w:pPr>
      <w:r>
        <w:rPr>
          <w:rFonts w:ascii="Times New Roman"/>
          <w:b w:val="false"/>
          <w:i w:val="false"/>
          <w:color w:val="000000"/>
          <w:sz w:val="28"/>
        </w:rPr>
        <w:t>
      - Экологического Кодекса РК №400-VI от 02.01.2021г.;</w:t>
      </w:r>
    </w:p>
    <w:bookmarkEnd w:id="34"/>
    <w:bookmarkStart w:name="z41" w:id="35"/>
    <w:p>
      <w:pPr>
        <w:spacing w:after="0"/>
        <w:ind w:left="0"/>
        <w:jc w:val="both"/>
      </w:pPr>
      <w:r>
        <w:rPr>
          <w:rFonts w:ascii="Times New Roman"/>
          <w:b w:val="false"/>
          <w:i w:val="false"/>
          <w:color w:val="000000"/>
          <w:sz w:val="28"/>
        </w:rPr>
        <w:t>
      - Методические рекомендациями местным исполнительным органам по разработке Программы по управлению коммунальными отходами (приказ №154п от 18.05.2023г. Министерства экологии и природных ресурсов РК)</w:t>
      </w:r>
    </w:p>
    <w:bookmarkEnd w:id="35"/>
    <w:bookmarkStart w:name="z42" w:id="36"/>
    <w:p>
      <w:pPr>
        <w:spacing w:after="0"/>
        <w:ind w:left="0"/>
        <w:jc w:val="both"/>
      </w:pPr>
      <w:r>
        <w:rPr>
          <w:rFonts w:ascii="Times New Roman"/>
          <w:b w:val="false"/>
          <w:i w:val="false"/>
          <w:color w:val="000000"/>
          <w:sz w:val="28"/>
        </w:rPr>
        <w:t xml:space="preserve">
      - Приказа и.о. Министра экологии, геологии и природных ресурсов РК от 06 августа 2021 г </w:t>
      </w:r>
      <w:r>
        <w:rPr>
          <w:rFonts w:ascii="Times New Roman"/>
          <w:b w:val="false"/>
          <w:i w:val="false"/>
          <w:color w:val="000000"/>
          <w:sz w:val="28"/>
        </w:rPr>
        <w:t>№ 314</w:t>
      </w:r>
      <w:r>
        <w:rPr>
          <w:rFonts w:ascii="Times New Roman"/>
          <w:b w:val="false"/>
          <w:i w:val="false"/>
          <w:color w:val="000000"/>
          <w:sz w:val="28"/>
        </w:rPr>
        <w:t xml:space="preserve"> "Об утверждении Классификатор отходов"; </w:t>
      </w:r>
    </w:p>
    <w:bookmarkEnd w:id="36"/>
    <w:bookmarkStart w:name="z43" w:id="37"/>
    <w:p>
      <w:pPr>
        <w:spacing w:after="0"/>
        <w:ind w:left="0"/>
        <w:jc w:val="both"/>
      </w:pPr>
      <w:r>
        <w:rPr>
          <w:rFonts w:ascii="Times New Roman"/>
          <w:b w:val="false"/>
          <w:i w:val="false"/>
          <w:color w:val="000000"/>
          <w:sz w:val="28"/>
        </w:rPr>
        <w:t xml:space="preserve">
      - Приказ Министра экологии, геологии и природных ресурсов РК от 22 июня 2021 г </w:t>
      </w:r>
      <w:r>
        <w:rPr>
          <w:rFonts w:ascii="Times New Roman"/>
          <w:b w:val="false"/>
          <w:i w:val="false"/>
          <w:color w:val="000000"/>
          <w:sz w:val="28"/>
        </w:rPr>
        <w:t>№ 206</w:t>
      </w:r>
      <w:r>
        <w:rPr>
          <w:rFonts w:ascii="Times New Roman"/>
          <w:b w:val="false"/>
          <w:i w:val="false"/>
          <w:color w:val="000000"/>
          <w:sz w:val="28"/>
        </w:rPr>
        <w:t xml:space="preserve"> "Об утверждении методики расчета лимитов накопления отходов и лимитов захоронения отходов"</w:t>
      </w:r>
    </w:p>
    <w:bookmarkEnd w:id="37"/>
    <w:bookmarkStart w:name="z44" w:id="38"/>
    <w:p>
      <w:pPr>
        <w:spacing w:after="0"/>
        <w:ind w:left="0"/>
        <w:jc w:val="both"/>
      </w:pPr>
      <w:r>
        <w:rPr>
          <w:rFonts w:ascii="Times New Roman"/>
          <w:b w:val="false"/>
          <w:i w:val="false"/>
          <w:color w:val="000000"/>
          <w:sz w:val="28"/>
        </w:rPr>
        <w:t>
      Программа14 разработана с учетом приоритетов национальных стратегических, программных и концептуальных документов, а также международного опыта.</w:t>
      </w:r>
    </w:p>
    <w:bookmarkEnd w:id="38"/>
    <w:bookmarkStart w:name="z45" w:id="39"/>
    <w:p>
      <w:pPr>
        <w:spacing w:after="0"/>
        <w:ind w:left="0"/>
        <w:jc w:val="both"/>
      </w:pPr>
      <w:r>
        <w:rPr>
          <w:rFonts w:ascii="Times New Roman"/>
          <w:b w:val="false"/>
          <w:i w:val="false"/>
          <w:color w:val="000000"/>
          <w:sz w:val="28"/>
        </w:rPr>
        <w:t>
      Реализация Программы14 приведет улучшению качества предоставляемых услуг в сфере управления коммунальными отходами, увеличению объема сбора, сортировки и переработки коммунальных отходов, минимизации негативного влияния коммунальных отходов на окружающую среду, улучшению целевых показателей района в сфере управления коммунальными отходами.</w:t>
      </w:r>
    </w:p>
    <w:bookmarkEnd w:id="39"/>
    <w:bookmarkStart w:name="z46" w:id="40"/>
    <w:p>
      <w:pPr>
        <w:spacing w:after="0"/>
        <w:ind w:left="0"/>
        <w:jc w:val="left"/>
      </w:pPr>
      <w:r>
        <w:rPr>
          <w:rFonts w:ascii="Times New Roman"/>
          <w:b/>
          <w:i w:val="false"/>
          <w:color w:val="000000"/>
        </w:rPr>
        <w:t xml:space="preserve"> 1.АНАЛИЗ ТЕКУЩЕГО СОСТОЯНИЯ УПРАВЛЕНИЯ КОММУНАЛЬНЫМИ ОТХОДАМИ В РАЙОНЕ</w:t>
      </w:r>
    </w:p>
    <w:bookmarkEnd w:id="40"/>
    <w:p>
      <w:pPr>
        <w:spacing w:after="0"/>
        <w:ind w:left="0"/>
        <w:jc w:val="both"/>
      </w:pPr>
      <w:r>
        <w:rPr>
          <w:rFonts w:ascii="Times New Roman"/>
          <w:b w:val="false"/>
          <w:i w:val="false"/>
          <w:color w:val="000000"/>
          <w:sz w:val="28"/>
        </w:rPr>
        <w:t>
      1.1 Общие сведения</w:t>
      </w:r>
    </w:p>
    <w:bookmarkStart w:name="z47" w:id="41"/>
    <w:p>
      <w:pPr>
        <w:spacing w:after="0"/>
        <w:ind w:left="0"/>
        <w:jc w:val="both"/>
      </w:pPr>
      <w:r>
        <w:rPr>
          <w:rFonts w:ascii="Times New Roman"/>
          <w:b w:val="false"/>
          <w:i w:val="false"/>
          <w:color w:val="000000"/>
          <w:sz w:val="28"/>
        </w:rPr>
        <w:t>
      Тупкараганский район — район на западе Мангистауской области. Административный центр — город Форт-Шевченко. Район расположен на западе Мангистауской области. До 1963 года назывался Шевченковский район,а также 1972-1992 годы назывался город Форт-Шевченко. А с 6 июля 1992 года называется Тупкараганский район. Общая площадь района составляет 8,52 тысячи км2. В состав района входят город Форт-Шевченко, села Баутино, Кызылозен, Акшукур, Таушык, сельский округ Сайын Шапагатов. История, культура, искусство и экономическое развитие полуострова Мангистау тесно связано с городом Форт-Шевченко, который имеет 165 летнюю историю. За последние 10 лет прибытие в районный центр иностранных инвестеров, с целью освоения нефти, появление инфраструктуры побережья оказали огромное влияние на социально-экономическое развитие района.</w:t>
      </w:r>
    </w:p>
    <w:bookmarkEnd w:id="41"/>
    <w:bookmarkStart w:name="z48" w:id="42"/>
    <w:p>
      <w:pPr>
        <w:spacing w:after="0"/>
        <w:ind w:left="0"/>
        <w:jc w:val="both"/>
      </w:pPr>
      <w:r>
        <w:rPr>
          <w:rFonts w:ascii="Times New Roman"/>
          <w:b w:val="false"/>
          <w:i w:val="false"/>
          <w:color w:val="000000"/>
          <w:sz w:val="28"/>
        </w:rPr>
        <w:t>
      Тупкараганский район состоит из 1 города, 4 села, 1 сельских округов.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НаселҰнные пункты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Население,чел.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Форт-Шевченко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Баутино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Акшукур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Кызылозен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Саина Шапагатова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Таушык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bl>
    <w:bookmarkStart w:name="z49" w:id="43"/>
    <w:p>
      <w:pPr>
        <w:spacing w:after="0"/>
        <w:ind w:left="0"/>
        <w:jc w:val="both"/>
      </w:pPr>
      <w:r>
        <w:rPr>
          <w:rFonts w:ascii="Times New Roman"/>
          <w:b w:val="false"/>
          <w:i w:val="false"/>
          <w:color w:val="000000"/>
          <w:sz w:val="28"/>
        </w:rPr>
        <w:t>
      Общая численность населения Тупкараганского района составляет -38 894 человека, ежегодный прирост населения за последние 2 года - примерно 2-2,5 %.</w:t>
      </w:r>
    </w:p>
    <w:bookmarkEnd w:id="43"/>
    <w:bookmarkStart w:name="z50" w:id="44"/>
    <w:p>
      <w:pPr>
        <w:spacing w:after="0"/>
        <w:ind w:left="0"/>
        <w:jc w:val="both"/>
      </w:pPr>
      <w:r>
        <w:rPr>
          <w:rFonts w:ascii="Times New Roman"/>
          <w:b w:val="false"/>
          <w:i w:val="false"/>
          <w:color w:val="000000"/>
          <w:sz w:val="28"/>
        </w:rPr>
        <w:t xml:space="preserve">
      Согласно данным Министерства экологии, геологии и природных ресурсов РК (далее - МЭГиПР РК10) в 2023 г. в Казахстане образуется 4,5-5 млн. твердых бытовых отходов (далее – ТБО18). Сбор и вывоз коммунальных отходов в РК16 по данным Бюро национальной статистики в 2023 г. составил 4 142 952 млн тонн. </w:t>
      </w:r>
    </w:p>
    <w:bookmarkEnd w:id="44"/>
    <w:bookmarkStart w:name="z51" w:id="45"/>
    <w:p>
      <w:pPr>
        <w:spacing w:after="0"/>
        <w:ind w:left="0"/>
        <w:jc w:val="both"/>
      </w:pPr>
      <w:r>
        <w:rPr>
          <w:rFonts w:ascii="Times New Roman"/>
          <w:b w:val="false"/>
          <w:i w:val="false"/>
          <w:color w:val="000000"/>
          <w:sz w:val="28"/>
        </w:rPr>
        <w:t>
      Согласно данным МЭГиПР РК10 за 2021 год услугами по сбору и вывозу ТБО18 по всей республике обеспечены 82% населения, по Мангистауской области – 88,5%.</w:t>
      </w:r>
    </w:p>
    <w:bookmarkEnd w:id="45"/>
    <w:bookmarkStart w:name="z52" w:id="46"/>
    <w:p>
      <w:pPr>
        <w:spacing w:after="0"/>
        <w:ind w:left="0"/>
        <w:jc w:val="both"/>
      </w:pPr>
      <w:r>
        <w:rPr>
          <w:rFonts w:ascii="Times New Roman"/>
          <w:b w:val="false"/>
          <w:i w:val="false"/>
          <w:color w:val="000000"/>
          <w:sz w:val="28"/>
        </w:rPr>
        <w:t>
      Источники образования коммунальных отходов в Тупкараганском районе – частные домохозяйства, многоквартирные дома, офисные здания, коммерческие предприятия, бизнес центры, промышленные предприятия и общественные организации, детские сады, школы, больницы, субъекты сельского хозяйства, торговые учреждения, рынки и базары и другие места образования коммунальных отходов.</w:t>
      </w:r>
    </w:p>
    <w:bookmarkEnd w:id="46"/>
    <w:bookmarkStart w:name="z53" w:id="47"/>
    <w:p>
      <w:pPr>
        <w:spacing w:after="0"/>
        <w:ind w:left="0"/>
        <w:jc w:val="both"/>
      </w:pPr>
      <w:r>
        <w:rPr>
          <w:rFonts w:ascii="Times New Roman"/>
          <w:b w:val="false"/>
          <w:i w:val="false"/>
          <w:color w:val="000000"/>
          <w:sz w:val="28"/>
        </w:rPr>
        <w:t>
      Основными местами складирования и хранения твердых бытовых отходов в Тупкараганском районе Мангистауской области являются специальные полигоны ТБО18, а в сельских населенных пунктах – накопители и организованные свалки.</w:t>
      </w:r>
    </w:p>
    <w:bookmarkEnd w:id="47"/>
    <w:bookmarkStart w:name="z54" w:id="48"/>
    <w:p>
      <w:pPr>
        <w:spacing w:after="0"/>
        <w:ind w:left="0"/>
        <w:jc w:val="both"/>
      </w:pPr>
      <w:r>
        <w:rPr>
          <w:rFonts w:ascii="Times New Roman"/>
          <w:b w:val="false"/>
          <w:i w:val="false"/>
          <w:color w:val="000000"/>
          <w:sz w:val="28"/>
        </w:rPr>
        <w:t>
      Согласно Плана развития Мангистауской области на 2021-2025 гг было заложено мероприятие по корректировке ТЭО (технико-экономическое обоснование) и разработке ПСД15 в 2023 году для строительства нового полигона ТБО18 в с.Таушик, однако данное мероприятие не выполнено.</w:t>
      </w:r>
    </w:p>
    <w:bookmarkEnd w:id="48"/>
    <w:bookmarkStart w:name="z55" w:id="49"/>
    <w:p>
      <w:pPr>
        <w:spacing w:after="0"/>
        <w:ind w:left="0"/>
        <w:jc w:val="both"/>
      </w:pPr>
      <w:r>
        <w:rPr>
          <w:rFonts w:ascii="Times New Roman"/>
          <w:b w:val="false"/>
          <w:i w:val="false"/>
          <w:color w:val="000000"/>
          <w:sz w:val="28"/>
        </w:rPr>
        <w:t>
      Согласно данным МЭГиПР РК10 ежегодно в Казахстане образуется 4,5-5 млн. твердых бытовых отходов. Сбор и вывоз коммунальных отходов по данным Бюро национальной статистики ежегодно составляет 3,5- 4,0 млн. тонн.</w:t>
      </w:r>
    </w:p>
    <w:bookmarkEnd w:id="49"/>
    <w:bookmarkStart w:name="z56" w:id="50"/>
    <w:p>
      <w:pPr>
        <w:spacing w:after="0"/>
        <w:ind w:left="0"/>
        <w:jc w:val="both"/>
      </w:pPr>
      <w:r>
        <w:rPr>
          <w:rFonts w:ascii="Times New Roman"/>
          <w:b w:val="false"/>
          <w:i w:val="false"/>
          <w:color w:val="000000"/>
          <w:sz w:val="28"/>
        </w:rPr>
        <w:t>
      Согласно данным МЭГиПР РК10 за 2022 год услугами по сбору и вывозу ТБО18 по всей республике обеспечены 82 % населения, по Мангистауской области - 75 %.</w:t>
      </w:r>
    </w:p>
    <w:bookmarkEnd w:id="50"/>
    <w:bookmarkStart w:name="z57" w:id="51"/>
    <w:p>
      <w:pPr>
        <w:spacing w:after="0"/>
        <w:ind w:left="0"/>
        <w:jc w:val="both"/>
      </w:pPr>
      <w:r>
        <w:rPr>
          <w:rFonts w:ascii="Times New Roman"/>
          <w:b w:val="false"/>
          <w:i w:val="false"/>
          <w:color w:val="000000"/>
          <w:sz w:val="28"/>
        </w:rPr>
        <w:t>
      В среднем в Тупкараганском районе образуется 15 000 тонн коммунальных отходов в год, при уровне охвата населения услугами вывоза ТБО18 80,6% (таблица 1). За последние три года образовано и захоронено 45 007 тонн бытовых отходов.</w:t>
      </w:r>
    </w:p>
    <w:bookmarkEnd w:id="51"/>
    <w:bookmarkStart w:name="z58" w:id="52"/>
    <w:p>
      <w:pPr>
        <w:spacing w:after="0"/>
        <w:ind w:left="0"/>
        <w:jc w:val="both"/>
      </w:pPr>
      <w:r>
        <w:rPr>
          <w:rFonts w:ascii="Times New Roman"/>
          <w:b w:val="false"/>
          <w:i w:val="false"/>
          <w:color w:val="000000"/>
          <w:sz w:val="28"/>
        </w:rPr>
        <w:t>
      Таблица 1. Сбор (образование), переработка и захоронение коммунальных отходов/ТБО18 за 2021-2023 гг. по РК16 и Тупкараганскому району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15,002 </w:t>
            </w:r>
          </w:p>
        </w:tc>
      </w:tr>
    </w:tbl>
    <w:bookmarkStart w:name="z59" w:id="53"/>
    <w:p>
      <w:pPr>
        <w:spacing w:after="0"/>
        <w:ind w:left="0"/>
        <w:jc w:val="both"/>
      </w:pPr>
      <w:r>
        <w:rPr>
          <w:rFonts w:ascii="Times New Roman"/>
          <w:b w:val="false"/>
          <w:i w:val="false"/>
          <w:color w:val="000000"/>
          <w:sz w:val="28"/>
        </w:rPr>
        <w:t>
      Примечание. *Согласно информации местных исполнительных органов.</w:t>
      </w:r>
    </w:p>
    <w:bookmarkEnd w:id="53"/>
    <w:bookmarkStart w:name="z60" w:id="54"/>
    <w:p>
      <w:pPr>
        <w:spacing w:after="0"/>
        <w:ind w:left="0"/>
        <w:jc w:val="both"/>
      </w:pPr>
      <w:r>
        <w:rPr>
          <w:rFonts w:ascii="Times New Roman"/>
          <w:b w:val="false"/>
          <w:i w:val="false"/>
          <w:color w:val="000000"/>
          <w:sz w:val="28"/>
        </w:rPr>
        <w:t>
      Проблемы обращения с отходами оказываются нерешенными в силу отсутствия или недостаточной развитости необходимой для данной территории инфраструктуры. Программа предусматривает выделение средств на модернизацию и строительство инфраструктуры, включая сборочные пункты, и системы транспортировки. Из-за удаленности Тупкараганского района от областных центров в районе не осуществляется раздельный сбор и сортировка отходов.</w:t>
      </w:r>
    </w:p>
    <w:bookmarkEnd w:id="54"/>
    <w:bookmarkStart w:name="z61" w:id="55"/>
    <w:p>
      <w:pPr>
        <w:spacing w:after="0"/>
        <w:ind w:left="0"/>
        <w:jc w:val="both"/>
      </w:pPr>
      <w:r>
        <w:rPr>
          <w:rFonts w:ascii="Times New Roman"/>
          <w:b w:val="false"/>
          <w:i w:val="false"/>
          <w:color w:val="000000"/>
          <w:sz w:val="28"/>
        </w:rPr>
        <w:t>
      Сбором и утилизацией отходов в Тупкараганском занимается несколько предприятий: ТОО19 "Каспий Коммуналдық Қызметі", "Damir GLOBAL", "Атамекен Тазалық" ТОО19, "ИП Сатаев".</w:t>
      </w:r>
    </w:p>
    <w:bookmarkEnd w:id="55"/>
    <w:bookmarkStart w:name="z62" w:id="56"/>
    <w:p>
      <w:pPr>
        <w:spacing w:after="0"/>
        <w:ind w:left="0"/>
        <w:jc w:val="both"/>
      </w:pPr>
      <w:r>
        <w:rPr>
          <w:rFonts w:ascii="Times New Roman"/>
          <w:b w:val="false"/>
          <w:i w:val="false"/>
          <w:color w:val="000000"/>
          <w:sz w:val="28"/>
        </w:rPr>
        <w:t>
      Морфологический состав</w:t>
      </w:r>
    </w:p>
    <w:bookmarkEnd w:id="56"/>
    <w:bookmarkStart w:name="z63" w:id="57"/>
    <w:p>
      <w:pPr>
        <w:spacing w:after="0"/>
        <w:ind w:left="0"/>
        <w:jc w:val="both"/>
      </w:pPr>
      <w:r>
        <w:rPr>
          <w:rFonts w:ascii="Times New Roman"/>
          <w:b w:val="false"/>
          <w:i w:val="false"/>
          <w:color w:val="000000"/>
          <w:sz w:val="28"/>
        </w:rPr>
        <w:t>
      Согласно исследованию МЦЗТИТ9 основные фракции в составе коммунальных отходов – это пищевые отходы, макулатура и пластик (рисунок 1). При этом значительная часть (24%) отнесена к прочим отходам, в состав которых входит текстиль, дерево, кости, кожа, резина, садовый, уличный, средства гигиены и пр.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14700" cy="1892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настоящее время в районе отсутствуют практики и мощности по переработке пищевой фракции ТБО18. В связи с этим, все биораз-лагаемые отходы, в том числе пищевые отходы, смет с улиц, садовые отходы в составе ТБО18 попадает на полигоны.</w:t>
            </w:r>
          </w:p>
          <w:p>
            <w:pPr>
              <w:spacing w:after="20"/>
              <w:ind w:left="20"/>
              <w:jc w:val="both"/>
            </w:pPr>
            <w:r>
              <w:rPr>
                <w:rFonts w:ascii="Times New Roman"/>
                <w:b w:val="false"/>
                <w:i w:val="false"/>
                <w:color w:val="000000"/>
                <w:sz w:val="20"/>
              </w:rPr>
              <w:t>
Рисунок 1. Морфологический состав</w:t>
            </w:r>
          </w:p>
        </w:tc>
      </w:tr>
    </w:tbl>
    <w:p>
      <w:pPr>
        <w:spacing w:after="0"/>
        <w:ind w:left="0"/>
        <w:jc w:val="both"/>
      </w:pPr>
      <w:r>
        <w:rPr>
          <w:rFonts w:ascii="Times New Roman"/>
          <w:b w:val="false"/>
          <w:i w:val="false"/>
          <w:color w:val="000000"/>
          <w:sz w:val="28"/>
        </w:rPr>
        <w:t>
      1.2 Оценка существующей системы управления коммунальными отходами</w:t>
      </w:r>
    </w:p>
    <w:p>
      <w:pPr>
        <w:spacing w:after="0"/>
        <w:ind w:left="0"/>
        <w:jc w:val="both"/>
      </w:pPr>
      <w:r>
        <w:rPr>
          <w:rFonts w:ascii="Times New Roman"/>
          <w:b w:val="false"/>
          <w:i w:val="false"/>
          <w:color w:val="000000"/>
          <w:sz w:val="28"/>
        </w:rPr>
        <w:t>
      1.2.1 Накопление и раздельный сбор, охват вывозом</w:t>
      </w:r>
    </w:p>
    <w:bookmarkStart w:name="z64" w:id="58"/>
    <w:p>
      <w:pPr>
        <w:spacing w:after="0"/>
        <w:ind w:left="0"/>
        <w:jc w:val="both"/>
      </w:pPr>
      <w:r>
        <w:rPr>
          <w:rFonts w:ascii="Times New Roman"/>
          <w:b w:val="false"/>
          <w:i w:val="false"/>
          <w:color w:val="000000"/>
          <w:sz w:val="28"/>
        </w:rPr>
        <w:t>
       Накопление и сбор коммунальных отходов в Тупкараганском районе осуществляется двумя путями:</w:t>
      </w:r>
    </w:p>
    <w:bookmarkEnd w:id="58"/>
    <w:bookmarkStart w:name="z65" w:id="59"/>
    <w:p>
      <w:pPr>
        <w:spacing w:after="0"/>
        <w:ind w:left="0"/>
        <w:jc w:val="both"/>
      </w:pPr>
      <w:r>
        <w:rPr>
          <w:rFonts w:ascii="Times New Roman"/>
          <w:b w:val="false"/>
          <w:i w:val="false"/>
          <w:color w:val="000000"/>
          <w:sz w:val="28"/>
        </w:rPr>
        <w:t>
      - в контейнерах</w:t>
      </w:r>
    </w:p>
    <w:bookmarkEnd w:id="59"/>
    <w:bookmarkStart w:name="z66" w:id="60"/>
    <w:p>
      <w:pPr>
        <w:spacing w:after="0"/>
        <w:ind w:left="0"/>
        <w:jc w:val="both"/>
      </w:pPr>
      <w:r>
        <w:rPr>
          <w:rFonts w:ascii="Times New Roman"/>
          <w:b w:val="false"/>
          <w:i w:val="false"/>
          <w:color w:val="000000"/>
          <w:sz w:val="28"/>
        </w:rPr>
        <w:t xml:space="preserve">
      - бесконтейнерным (бестарным) методом - путем объезда территории и сбора отходов в пакетах/мешках, размещаемых в установленных местах, по графику. Бесконтейнерный вывоз осуществляется в частном секторе. В районе раздельный сбор отходов не внедрен. </w:t>
      </w:r>
    </w:p>
    <w:bookmarkEnd w:id="60"/>
    <w:bookmarkStart w:name="z67" w:id="61"/>
    <w:p>
      <w:pPr>
        <w:spacing w:after="0"/>
        <w:ind w:left="0"/>
        <w:jc w:val="both"/>
      </w:pPr>
      <w:r>
        <w:rPr>
          <w:rFonts w:ascii="Times New Roman"/>
          <w:b w:val="false"/>
          <w:i w:val="false"/>
          <w:color w:val="000000"/>
          <w:sz w:val="28"/>
        </w:rPr>
        <w:t>
       Более половины имеющихся контейнеров устарели, помялись и требуют замены.</w:t>
      </w:r>
    </w:p>
    <w:bookmarkEnd w:id="61"/>
    <w:bookmarkStart w:name="z68" w:id="62"/>
    <w:p>
      <w:pPr>
        <w:spacing w:after="0"/>
        <w:ind w:left="0"/>
        <w:jc w:val="both"/>
      </w:pPr>
      <w:r>
        <w:rPr>
          <w:rFonts w:ascii="Times New Roman"/>
          <w:b w:val="false"/>
          <w:i w:val="false"/>
          <w:color w:val="000000"/>
          <w:sz w:val="28"/>
        </w:rPr>
        <w:t xml:space="preserve">
      Контейнерный площадки (далее-КП5) в селах отсутствуют также требуют ремонта, так как во многих отсутствуют ограждения, твердое покрытие, что не соответствует санитарным нормам. </w:t>
      </w:r>
    </w:p>
    <w:bookmarkEnd w:id="62"/>
    <w:bookmarkStart w:name="z69" w:id="63"/>
    <w:p>
      <w:pPr>
        <w:spacing w:after="0"/>
        <w:ind w:left="0"/>
        <w:jc w:val="both"/>
      </w:pPr>
      <w:r>
        <w:rPr>
          <w:rFonts w:ascii="Times New Roman"/>
          <w:b w:val="false"/>
          <w:i w:val="false"/>
          <w:color w:val="000000"/>
          <w:sz w:val="28"/>
        </w:rPr>
        <w:t>
      На сегодняшний день количество контейнеров в районе составляет:</w:t>
      </w:r>
    </w:p>
    <w:bookmarkEnd w:id="63"/>
    <w:bookmarkStart w:name="z70" w:id="64"/>
    <w:p>
      <w:pPr>
        <w:spacing w:after="0"/>
        <w:ind w:left="0"/>
        <w:jc w:val="both"/>
      </w:pPr>
      <w:r>
        <w:rPr>
          <w:rFonts w:ascii="Times New Roman"/>
          <w:b w:val="false"/>
          <w:i w:val="false"/>
          <w:color w:val="000000"/>
          <w:sz w:val="28"/>
        </w:rPr>
        <w:t>
      село Баутино- 203 шт</w:t>
      </w:r>
    </w:p>
    <w:bookmarkEnd w:id="64"/>
    <w:bookmarkStart w:name="z71" w:id="65"/>
    <w:p>
      <w:pPr>
        <w:spacing w:after="0"/>
        <w:ind w:left="0"/>
        <w:jc w:val="both"/>
      </w:pPr>
      <w:r>
        <w:rPr>
          <w:rFonts w:ascii="Times New Roman"/>
          <w:b w:val="false"/>
          <w:i w:val="false"/>
          <w:color w:val="000000"/>
          <w:sz w:val="28"/>
        </w:rPr>
        <w:t>
      город Форт-Шевченко- 929 шт</w:t>
      </w:r>
    </w:p>
    <w:bookmarkEnd w:id="65"/>
    <w:bookmarkStart w:name="z72" w:id="66"/>
    <w:p>
      <w:pPr>
        <w:spacing w:after="0"/>
        <w:ind w:left="0"/>
        <w:jc w:val="both"/>
      </w:pPr>
      <w:r>
        <w:rPr>
          <w:rFonts w:ascii="Times New Roman"/>
          <w:b w:val="false"/>
          <w:i w:val="false"/>
          <w:color w:val="000000"/>
          <w:sz w:val="28"/>
        </w:rPr>
        <w:t>
      село Кызылозен-0 шт</w:t>
      </w:r>
    </w:p>
    <w:bookmarkEnd w:id="66"/>
    <w:bookmarkStart w:name="z73" w:id="67"/>
    <w:p>
      <w:pPr>
        <w:spacing w:after="0"/>
        <w:ind w:left="0"/>
        <w:jc w:val="both"/>
      </w:pPr>
      <w:r>
        <w:rPr>
          <w:rFonts w:ascii="Times New Roman"/>
          <w:b w:val="false"/>
          <w:i w:val="false"/>
          <w:color w:val="000000"/>
          <w:sz w:val="28"/>
        </w:rPr>
        <w:t>
      селоТаушык-0 шт</w:t>
      </w:r>
    </w:p>
    <w:bookmarkEnd w:id="67"/>
    <w:bookmarkStart w:name="z74" w:id="68"/>
    <w:p>
      <w:pPr>
        <w:spacing w:after="0"/>
        <w:ind w:left="0"/>
        <w:jc w:val="both"/>
      </w:pPr>
      <w:r>
        <w:rPr>
          <w:rFonts w:ascii="Times New Roman"/>
          <w:b w:val="false"/>
          <w:i w:val="false"/>
          <w:color w:val="000000"/>
          <w:sz w:val="28"/>
        </w:rPr>
        <w:t>
      село Акшукур-300 шт</w:t>
      </w:r>
    </w:p>
    <w:bookmarkEnd w:id="68"/>
    <w:bookmarkStart w:name="z75" w:id="69"/>
    <w:p>
      <w:pPr>
        <w:spacing w:after="0"/>
        <w:ind w:left="0"/>
        <w:jc w:val="both"/>
      </w:pPr>
      <w:r>
        <w:rPr>
          <w:rFonts w:ascii="Times New Roman"/>
          <w:b w:val="false"/>
          <w:i w:val="false"/>
          <w:color w:val="000000"/>
          <w:sz w:val="28"/>
        </w:rPr>
        <w:t xml:space="preserve">
      сельский округ Сайын Шапагатов - 238 шт. </w:t>
      </w:r>
    </w:p>
    <w:bookmarkEnd w:id="69"/>
    <w:bookmarkStart w:name="z76" w:id="70"/>
    <w:p>
      <w:pPr>
        <w:spacing w:after="0"/>
        <w:ind w:left="0"/>
        <w:jc w:val="both"/>
      </w:pPr>
      <w:r>
        <w:rPr>
          <w:rFonts w:ascii="Times New Roman"/>
          <w:b w:val="false"/>
          <w:i w:val="false"/>
          <w:color w:val="000000"/>
          <w:sz w:val="28"/>
        </w:rPr>
        <w:t>
      Одним из ключевых вопросов экологии являются нехватка полигонов для переработки и утилизации ТБО18; недостаток контейнеров для сбора и сортировки твердо-бытовых отходов от населения; увеличение количества незаконных свалок в населенных пунктах. Для дальнейшего развития района необходимо увеличить долю переработки и утилизации твердых бытовых отходов, эта задача отражена в ПРТ24 области . Для начала необходимо установливать раздельные контейнеры для видов мусора, привлечь предпринимателей занятся переработками отходов и вторичное использование.</w:t>
      </w:r>
    </w:p>
    <w:bookmarkEnd w:id="70"/>
    <w:bookmarkStart w:name="z77" w:id="71"/>
    <w:p>
      <w:pPr>
        <w:spacing w:after="0"/>
        <w:ind w:left="0"/>
        <w:jc w:val="both"/>
      </w:pPr>
      <w:r>
        <w:rPr>
          <w:rFonts w:ascii="Times New Roman"/>
          <w:b w:val="false"/>
          <w:i w:val="false"/>
          <w:color w:val="000000"/>
          <w:sz w:val="28"/>
        </w:rPr>
        <w:t>
      Все коммунальные отходы, вывезенные с контейнерных площадок, захораниваются без сортировки на полигоне ТБО18, что не соответствует требованиям ЭК РК22. Необходимо увеличивать долю переработки и утилизации твердых бытовых отходов.</w:t>
      </w:r>
    </w:p>
    <w:bookmarkEnd w:id="71"/>
    <w:p>
      <w:pPr>
        <w:spacing w:after="0"/>
        <w:ind w:left="0"/>
        <w:jc w:val="both"/>
      </w:pPr>
      <w:r>
        <w:rPr>
          <w:rFonts w:ascii="Times New Roman"/>
          <w:b w:val="false"/>
          <w:i w:val="false"/>
          <w:color w:val="000000"/>
          <w:sz w:val="28"/>
        </w:rPr>
        <w:t>
      1.2.2 Транспортировка</w:t>
      </w:r>
    </w:p>
    <w:bookmarkStart w:name="z78" w:id="72"/>
    <w:p>
      <w:pPr>
        <w:spacing w:after="0"/>
        <w:ind w:left="0"/>
        <w:jc w:val="both"/>
      </w:pPr>
      <w:r>
        <w:rPr>
          <w:rFonts w:ascii="Times New Roman"/>
          <w:b w:val="false"/>
          <w:i w:val="false"/>
          <w:color w:val="000000"/>
          <w:sz w:val="28"/>
        </w:rPr>
        <w:t>
      Отходы предприятий доставляются по полигоны ТБО18 автотранспортом мусоровывозящих компаний (далее – МВК6), сдающих отходы. Отходы населения вывозятся 1 раз в неделю.</w:t>
      </w:r>
    </w:p>
    <w:bookmarkEnd w:id="72"/>
    <w:bookmarkStart w:name="z79" w:id="73"/>
    <w:p>
      <w:pPr>
        <w:spacing w:after="0"/>
        <w:ind w:left="0"/>
        <w:jc w:val="both"/>
      </w:pPr>
      <w:r>
        <w:rPr>
          <w:rFonts w:ascii="Times New Roman"/>
          <w:b w:val="false"/>
          <w:i w:val="false"/>
          <w:color w:val="000000"/>
          <w:sz w:val="28"/>
        </w:rPr>
        <w:t>
      На балансе предприятий, занимающихся сбором и утилизацией отходов в Тупкараганском районе состоят следующие виды автотранспорта:</w:t>
      </w:r>
    </w:p>
    <w:bookmarkEnd w:id="73"/>
    <w:bookmarkStart w:name="z80" w:id="74"/>
    <w:p>
      <w:pPr>
        <w:spacing w:after="0"/>
        <w:ind w:left="0"/>
        <w:jc w:val="both"/>
      </w:pPr>
      <w:r>
        <w:rPr>
          <w:rFonts w:ascii="Times New Roman"/>
          <w:b w:val="false"/>
          <w:i w:val="false"/>
          <w:color w:val="000000"/>
          <w:sz w:val="28"/>
        </w:rPr>
        <w:t>
      - ТОО19 "Каспий коммуналдық қызметі" имеется Газ 3309 - 814 АG12, год выпуска 2020 год, постоянно требует ремонта- это предприятие обслуживает самый большой области Тупкараганского района, с численностью населения 12 035 человек.</w:t>
      </w:r>
    </w:p>
    <w:bookmarkEnd w:id="74"/>
    <w:bookmarkStart w:name="z81" w:id="75"/>
    <w:p>
      <w:pPr>
        <w:spacing w:after="0"/>
        <w:ind w:left="0"/>
        <w:jc w:val="both"/>
      </w:pPr>
      <w:r>
        <w:rPr>
          <w:rFonts w:ascii="Times New Roman"/>
          <w:b w:val="false"/>
          <w:i w:val="false"/>
          <w:color w:val="000000"/>
          <w:sz w:val="28"/>
        </w:rPr>
        <w:t>
      - на балансе ТОО19 "Дамир Глобал" имеется 3 единицы автотранспорта - КО 440-2- 538ADN12, 2013 г.в,; Камаз- 920AFW12, 2012 г.в. состояние-среднее, Мусоровоз КО 440-5 - 104ACV12, 2013 г.в. состояние-среднее.</w:t>
      </w:r>
    </w:p>
    <w:bookmarkEnd w:id="75"/>
    <w:bookmarkStart w:name="z82" w:id="76"/>
    <w:p>
      <w:pPr>
        <w:spacing w:after="0"/>
        <w:ind w:left="0"/>
        <w:jc w:val="both"/>
      </w:pPr>
      <w:r>
        <w:rPr>
          <w:rFonts w:ascii="Times New Roman"/>
          <w:b w:val="false"/>
          <w:i w:val="false"/>
          <w:color w:val="000000"/>
          <w:sz w:val="28"/>
        </w:rPr>
        <w:t>
      - на балансе ТОО19 "Атамекен Тазалық" имеется 3 единицы техники: ZL 50-C номер R868ACD, 2005 г.в, состояние-среднее; Зил КО 440-4 номер 755MHA12, 2009 г.в, состояние-среднее, Мусоровоз КО 440-8 номер 065YD12, 2017 г.в, состояние-средние.</w:t>
      </w:r>
    </w:p>
    <w:bookmarkEnd w:id="76"/>
    <w:bookmarkStart w:name="z83" w:id="77"/>
    <w:p>
      <w:pPr>
        <w:spacing w:after="0"/>
        <w:ind w:left="0"/>
        <w:jc w:val="both"/>
      </w:pPr>
      <w:r>
        <w:rPr>
          <w:rFonts w:ascii="Times New Roman"/>
          <w:b w:val="false"/>
          <w:i w:val="false"/>
          <w:color w:val="000000"/>
          <w:sz w:val="28"/>
        </w:rPr>
        <w:t>
       Программой14 предусмотрен закуп мусоровозов (2-3 единицы в год). Сведения по расчету необходимого закупа мусоровозов содержатся в Приложении 2.</w:t>
      </w:r>
    </w:p>
    <w:bookmarkEnd w:id="77"/>
    <w:p>
      <w:pPr>
        <w:spacing w:after="0"/>
        <w:ind w:left="0"/>
        <w:jc w:val="both"/>
      </w:pPr>
      <w:r>
        <w:rPr>
          <w:rFonts w:ascii="Times New Roman"/>
          <w:b w:val="false"/>
          <w:i w:val="false"/>
          <w:color w:val="000000"/>
          <w:sz w:val="28"/>
        </w:rPr>
        <w:t>
      1.2.3 Сортировка и переработка</w:t>
      </w:r>
    </w:p>
    <w:bookmarkStart w:name="z84" w:id="78"/>
    <w:p>
      <w:pPr>
        <w:spacing w:after="0"/>
        <w:ind w:left="0"/>
        <w:jc w:val="both"/>
      </w:pPr>
      <w:r>
        <w:rPr>
          <w:rFonts w:ascii="Times New Roman"/>
          <w:b w:val="false"/>
          <w:i w:val="false"/>
          <w:color w:val="000000"/>
          <w:sz w:val="28"/>
        </w:rPr>
        <w:t>
      Точных данных о количестве отсортированных отходов в Тупкараганском районе нет. В основном, жители самостоятельно сортируют и утилизируют картон, бумагу и п.т. в путем сжигания в домашних печах.</w:t>
      </w:r>
    </w:p>
    <w:bookmarkEnd w:id="78"/>
    <w:bookmarkStart w:name="z85" w:id="79"/>
    <w:p>
      <w:pPr>
        <w:spacing w:after="0"/>
        <w:ind w:left="0"/>
        <w:jc w:val="both"/>
      </w:pPr>
      <w:r>
        <w:rPr>
          <w:rFonts w:ascii="Times New Roman"/>
          <w:b w:val="false"/>
          <w:i w:val="false"/>
          <w:color w:val="000000"/>
          <w:sz w:val="28"/>
        </w:rPr>
        <w:t>
      Раздельно собранный пластик, бумагу и картон необходимо сдавать крупным сборщикам или напрямую переработчикам. Из-за удаленности района от областного центра такой возможности у населения нет.</w:t>
      </w:r>
    </w:p>
    <w:bookmarkEnd w:id="79"/>
    <w:bookmarkStart w:name="z86" w:id="80"/>
    <w:p>
      <w:pPr>
        <w:spacing w:after="0"/>
        <w:ind w:left="0"/>
        <w:jc w:val="both"/>
      </w:pPr>
      <w:r>
        <w:rPr>
          <w:rFonts w:ascii="Times New Roman"/>
          <w:b w:val="false"/>
          <w:i w:val="false"/>
          <w:color w:val="000000"/>
          <w:sz w:val="28"/>
        </w:rPr>
        <w:t>
      Отходы электронного и электрического оборудования (далее – ОЭЭО13) от населения не собираются, ОЭЭО13 собираются у юридических лиц и передаются специализированным предприятиям. Компании по ОЭЭО13 занимаются переработкой электронного и электрического оборудования, расходных материалов и комплектующих для дальнейшей их утилизации. Также практикуют возможность повторного использования оборудования и комплектующих. Как правило, компании, осуществляющие раздельный сбор, сортировку и переработку вторичного сырья, не предоставляют отчетность о собранных и переработанных отходов, в связи с чем имеющаяся статистика по переработке отходов может не отражать реальных данных о переработке отходов. Необходимо совершенствовать статистику в области сбора и переработки отходов, в том числе путем проведения информационной работы с представителями малого и среднего бизнеса по сбору и переработке отходов</w:t>
      </w:r>
    </w:p>
    <w:bookmarkEnd w:id="80"/>
    <w:p>
      <w:pPr>
        <w:spacing w:after="0"/>
        <w:ind w:left="0"/>
        <w:jc w:val="both"/>
      </w:pPr>
      <w:r>
        <w:rPr>
          <w:rFonts w:ascii="Times New Roman"/>
          <w:b w:val="false"/>
          <w:i w:val="false"/>
          <w:color w:val="000000"/>
          <w:sz w:val="28"/>
        </w:rPr>
        <w:t>
      1.2.4 Захоронение</w:t>
      </w:r>
    </w:p>
    <w:bookmarkStart w:name="z87" w:id="81"/>
    <w:p>
      <w:pPr>
        <w:spacing w:after="0"/>
        <w:ind w:left="0"/>
        <w:jc w:val="both"/>
      </w:pPr>
      <w:r>
        <w:rPr>
          <w:rFonts w:ascii="Times New Roman"/>
          <w:b w:val="false"/>
          <w:i w:val="false"/>
          <w:color w:val="000000"/>
          <w:sz w:val="28"/>
        </w:rPr>
        <w:t>
      Основными местами складирования и хранения твердых бытовых отходов в Мангистауской области являются специальные полигоны ТБО18, а в сельских населенных пунктах – накопители и организованные свалки. В области 8 действующих полигонов, которые соотвествуют санитарным требованиям, один из которых является частным и принадлежит ТОО19 "West Dala". Вместе с тем, дополнительно есть 16 мест временного размещения отходов не соответствующие санитарным требованиям (свалки).</w:t>
      </w:r>
    </w:p>
    <w:bookmarkEnd w:id="81"/>
    <w:bookmarkStart w:name="z88" w:id="82"/>
    <w:p>
      <w:pPr>
        <w:spacing w:after="0"/>
        <w:ind w:left="0"/>
        <w:jc w:val="both"/>
      </w:pPr>
      <w:r>
        <w:rPr>
          <w:rFonts w:ascii="Times New Roman"/>
          <w:b w:val="false"/>
          <w:i w:val="false"/>
          <w:color w:val="000000"/>
          <w:sz w:val="28"/>
        </w:rPr>
        <w:t>
      Организованные места захоронения отходов потребления (соответствующие санитарным требованиям) имеются в городах Жанаозен, Форт-Шевченко, селах Бейнеу, Курык, Шетпе, Жетибай, Баянды.</w:t>
      </w:r>
    </w:p>
    <w:bookmarkEnd w:id="82"/>
    <w:bookmarkStart w:name="z89" w:id="83"/>
    <w:p>
      <w:pPr>
        <w:spacing w:after="0"/>
        <w:ind w:left="0"/>
        <w:jc w:val="both"/>
      </w:pPr>
      <w:r>
        <w:rPr>
          <w:rFonts w:ascii="Times New Roman"/>
          <w:b w:val="false"/>
          <w:i w:val="false"/>
          <w:color w:val="000000"/>
          <w:sz w:val="28"/>
        </w:rPr>
        <w:t>
      Существующий полигон ТБО18 ТОО19 "Каспий коммуналдык кызметi", расположенный в районе 4-4,5 км к северо-востоку г. Форт - Шевченко, площадью земельного участка 8 га, имеет разрешение на эмиссии № KZ 25VCZ00876336 от 20.04.2021 года, сроком до 31.12.2025 года, сроком эксплуатации до конца 2025 года, а значит уже сегодня необходимо разрабатывать новую проектную документацию. Необходимо разработать Проект рекультивации данного полигона.</w:t>
      </w:r>
    </w:p>
    <w:bookmarkEnd w:id="83"/>
    <w:bookmarkStart w:name="z90" w:id="84"/>
    <w:p>
      <w:pPr>
        <w:spacing w:after="0"/>
        <w:ind w:left="0"/>
        <w:jc w:val="both"/>
      </w:pPr>
      <w:r>
        <w:rPr>
          <w:rFonts w:ascii="Times New Roman"/>
          <w:b w:val="false"/>
          <w:i w:val="false"/>
          <w:color w:val="000000"/>
          <w:sz w:val="28"/>
        </w:rPr>
        <w:t>
      Село Акшукур, сельский округ С.Шапагатов вывозят отходы на полигон в с. Баянды, площадью 25,0 га. По состоянию на май 2024 год полигон заполнен на 3 карты из 6-ти. Согласно заключению государственной экологической экспертизы на проект нормативов размещения отходов (ПНРО) на полигоне захоронения ТБО18 с. Баянды (Мангистауская область, Мунайлинский район, с. Баянды) от 16.11.2018 г. KZ15VCY00136487 для уменьшения объема отходов и для удобства транспортировки должно производиться прессование и брикетирование отсортированной массы. В настоящее время, данные процессы отсутствуют. Программой14 предусмотрен закуп прессовального оборудования.</w:t>
      </w:r>
    </w:p>
    <w:bookmarkEnd w:id="84"/>
    <w:bookmarkStart w:name="z91" w:id="85"/>
    <w:p>
      <w:pPr>
        <w:spacing w:after="0"/>
        <w:ind w:left="0"/>
        <w:jc w:val="both"/>
      </w:pPr>
      <w:r>
        <w:rPr>
          <w:rFonts w:ascii="Times New Roman"/>
          <w:b w:val="false"/>
          <w:i w:val="false"/>
          <w:color w:val="000000"/>
          <w:sz w:val="28"/>
        </w:rPr>
        <w:t>
      Нормы образования и накопления коммунальных отходов</w:t>
      </w:r>
    </w:p>
    <w:bookmarkEnd w:id="85"/>
    <w:bookmarkStart w:name="z92" w:id="86"/>
    <w:p>
      <w:pPr>
        <w:spacing w:after="0"/>
        <w:ind w:left="0"/>
        <w:jc w:val="both"/>
      </w:pPr>
      <w:r>
        <w:rPr>
          <w:rFonts w:ascii="Times New Roman"/>
          <w:b w:val="false"/>
          <w:i w:val="false"/>
          <w:color w:val="000000"/>
          <w:sz w:val="28"/>
        </w:rPr>
        <w:t>
      По Тупкараганскому району решением Тупкараганского районного маслихата Мангистауской области от 19 июля 2022 года № 15/92 "Об утверждении норм образования и накопления коммунальных отходов по Тупкараганскому району" для благоустроенных и неблагоустроенных домовладений на 1 жителя составляет 2,04 м³.</w:t>
      </w:r>
    </w:p>
    <w:bookmarkEnd w:id="86"/>
    <w:bookmarkStart w:name="z93" w:id="87"/>
    <w:p>
      <w:pPr>
        <w:spacing w:after="0"/>
        <w:ind w:left="0"/>
        <w:jc w:val="both"/>
      </w:pPr>
      <w:r>
        <w:rPr>
          <w:rFonts w:ascii="Times New Roman"/>
          <w:b w:val="false"/>
          <w:i w:val="false"/>
          <w:color w:val="000000"/>
          <w:sz w:val="28"/>
        </w:rPr>
        <w:t>
      Таблица 2. Тарифы для населения на сбор, транспортировку, сортировку и захоронение твердых бытовых отходов по Тупкараганскому району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за единицу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bl>
    <w:bookmarkStart w:name="z94" w:id="88"/>
    <w:p>
      <w:pPr>
        <w:spacing w:after="0"/>
        <w:ind w:left="0"/>
        <w:jc w:val="both"/>
      </w:pPr>
      <w:r>
        <w:rPr>
          <w:rFonts w:ascii="Times New Roman"/>
          <w:b w:val="false"/>
          <w:i w:val="false"/>
          <w:color w:val="000000"/>
          <w:sz w:val="28"/>
        </w:rPr>
        <w:t>
      Действующие тарифы (Таблица 2) были установлены в 2022 году.</w:t>
      </w:r>
    </w:p>
    <w:bookmarkEnd w:id="88"/>
    <w:bookmarkStart w:name="z95" w:id="89"/>
    <w:p>
      <w:pPr>
        <w:spacing w:after="0"/>
        <w:ind w:left="0"/>
        <w:jc w:val="both"/>
      </w:pPr>
      <w:r>
        <w:rPr>
          <w:rFonts w:ascii="Times New Roman"/>
          <w:b w:val="false"/>
          <w:i w:val="false"/>
          <w:color w:val="000000"/>
          <w:sz w:val="28"/>
        </w:rPr>
        <w:t>
      На сегодняшний день во многих городах утверждены новые тарифы (Семей, Усть-Каменогорск, Уральск, Кокшетау и Костанай). В целом, тариф по Казахстану варьируется от 84 до 550. Самые высокие тарифы в городах Алматы (553 тенге) и Кокшетау (500 тенге).</w:t>
      </w:r>
    </w:p>
    <w:bookmarkEnd w:id="89"/>
    <w:bookmarkStart w:name="z96" w:id="90"/>
    <w:p>
      <w:pPr>
        <w:spacing w:after="0"/>
        <w:ind w:left="0"/>
        <w:jc w:val="both"/>
      </w:pPr>
      <w:r>
        <w:rPr>
          <w:rFonts w:ascii="Times New Roman"/>
          <w:b w:val="false"/>
          <w:i w:val="false"/>
          <w:color w:val="000000"/>
          <w:sz w:val="28"/>
        </w:rPr>
        <w:t xml:space="preserve">
      Тариф является единственным источником финансирования предприятий в области сбора, транспортировки и захоронения отходов. Коммунальные услуги ежегодно дорожают, существенно растут цены на спецтехнику, комплектующие и топливо, но тариф на сбор, вывоз и захоронение отходов не менялся во многих регионах много лет. Кроме того, с каждым годом увеличивается и население районов. В этой связи, установление экономически обоснованного тарифа является чрезвычайно важным и актуальным для развития системы управления отходами в Тупкараганском районе. </w:t>
      </w:r>
    </w:p>
    <w:bookmarkEnd w:id="90"/>
    <w:bookmarkStart w:name="z97" w:id="91"/>
    <w:p>
      <w:pPr>
        <w:spacing w:after="0"/>
        <w:ind w:left="0"/>
        <w:jc w:val="both"/>
      </w:pPr>
      <w:r>
        <w:rPr>
          <w:rFonts w:ascii="Times New Roman"/>
          <w:b w:val="false"/>
          <w:i w:val="false"/>
          <w:color w:val="000000"/>
          <w:sz w:val="28"/>
        </w:rPr>
        <w:t>
      Также существует проблема абонентской задолженности. Из охваченного населения оплачивают услуги только около 60%. Так как по информации от представителей мусоровывозящих компаний (Далее МВК6) задолженность по оплате услуг за сбор и вывоз ТБО18 составляет около 40 %, .</w:t>
      </w:r>
    </w:p>
    <w:bookmarkEnd w:id="91"/>
    <w:bookmarkStart w:name="z98" w:id="92"/>
    <w:p>
      <w:pPr>
        <w:spacing w:after="0"/>
        <w:ind w:left="0"/>
        <w:jc w:val="both"/>
      </w:pPr>
      <w:r>
        <w:rPr>
          <w:rFonts w:ascii="Times New Roman"/>
          <w:b w:val="false"/>
          <w:i w:val="false"/>
          <w:color w:val="000000"/>
          <w:sz w:val="28"/>
        </w:rPr>
        <w:t>
      Для проработки данного вопроса с 2021 года согласно ЭК РК22 в компетенцию МИО7 входит обеспечение доступа для организаций, осуществляющих деятельность по сбору коммунальных отходов, к сведениям о регистрации населения в целях идентификации количества граждан, зарегистрированных по месту жительства. Таким образом, необходимо обеспечить субъектам, осуществляющим сбор и вывоз ТБО18 доступ к сведениям о регистрации населения для корректного выставления счетов за свои услуги.</w:t>
      </w:r>
    </w:p>
    <w:bookmarkEnd w:id="92"/>
    <w:bookmarkStart w:name="z99" w:id="93"/>
    <w:p>
      <w:pPr>
        <w:spacing w:after="0"/>
        <w:ind w:left="0"/>
        <w:jc w:val="both"/>
      </w:pPr>
      <w:r>
        <w:rPr>
          <w:rFonts w:ascii="Times New Roman"/>
          <w:b w:val="false"/>
          <w:i w:val="false"/>
          <w:color w:val="000000"/>
          <w:sz w:val="28"/>
        </w:rPr>
        <w:t>
      Согласно ЭК РК22 физические лица, проживающие в жилых домах, обязаны пользоваться централизованной системой на основании публичных договоров и оплачивать услуги согласно утвержденным тарифам. Однако данная норма выполняется частично. Жители частных домов предпочитают заключать индивидуальные договоры. Возможно, некоторая часть населения не осведомлена о наличии публичного договора. Заключение индивидуальных договоров для оплаты услуг за сбор и вывоз ТБО18 предприятиями неэффективно, это влечет дополнительные расходы для МВК6, рабочие места, заработная плата и пр. Поэтому необходимо пересмотреть практику заключения индивидуальных договоров на сбор и вывоз ТБО18 с населением и перейти на заключение публичного договора. МИО7 и МВК6 необходимо выложить публичный договор на своих сайтах и провести работу по осведомлению населения</w:t>
      </w:r>
    </w:p>
    <w:bookmarkEnd w:id="93"/>
    <w:p>
      <w:pPr>
        <w:spacing w:after="0"/>
        <w:ind w:left="0"/>
        <w:jc w:val="both"/>
      </w:pPr>
      <w:r>
        <w:rPr>
          <w:rFonts w:ascii="Times New Roman"/>
          <w:b w:val="false"/>
          <w:i w:val="false"/>
          <w:color w:val="000000"/>
          <w:sz w:val="28"/>
        </w:rPr>
        <w:t>
      1.2.5 Данные по выделенным средствам и проведенной работе в области управления коммунальными отходами за последние 3 года</w:t>
      </w:r>
    </w:p>
    <w:bookmarkStart w:name="z100" w:id="94"/>
    <w:p>
      <w:pPr>
        <w:spacing w:after="0"/>
        <w:ind w:left="0"/>
        <w:jc w:val="both"/>
      </w:pPr>
      <w:r>
        <w:rPr>
          <w:rFonts w:ascii="Times New Roman"/>
          <w:b w:val="false"/>
          <w:i w:val="false"/>
          <w:color w:val="000000"/>
          <w:sz w:val="28"/>
        </w:rPr>
        <w:t>
       Были проанализированы закупки отдел ЖКХ, ПТиАД12 по состоянию на май 2024 года. За этот период из мероприятий по сокращению отходов отдел ЖКХ, ПТиАД12 района из местного бюджета были выделены средства на приобретение контейнеров под ТБО18. Для приобретения контейнеров под раздельный сбор отходов (вторсырья) денежных средств не выделялось.</w:t>
      </w:r>
    </w:p>
    <w:bookmarkEnd w:id="94"/>
    <w:bookmarkStart w:name="z101" w:id="95"/>
    <w:p>
      <w:pPr>
        <w:spacing w:after="0"/>
        <w:ind w:left="0"/>
        <w:jc w:val="both"/>
      </w:pPr>
      <w:r>
        <w:rPr>
          <w:rFonts w:ascii="Times New Roman"/>
          <w:b w:val="false"/>
          <w:i w:val="false"/>
          <w:color w:val="000000"/>
          <w:sz w:val="28"/>
        </w:rPr>
        <w:t xml:space="preserve">
       Услугами по вывозу отходов в основном пользуется большинство госорганов, которые самостоятельно заключают договора на вывоз и утилизацию отходов за собственные средства. Вывоз медицинских отходов на конкурсной основе закупают местные районные больницы. </w:t>
      </w:r>
    </w:p>
    <w:bookmarkEnd w:id="95"/>
    <w:bookmarkStart w:name="z102" w:id="96"/>
    <w:p>
      <w:pPr>
        <w:spacing w:after="0"/>
        <w:ind w:left="0"/>
        <w:jc w:val="both"/>
      </w:pPr>
      <w:r>
        <w:rPr>
          <w:rFonts w:ascii="Times New Roman"/>
          <w:b w:val="false"/>
          <w:i w:val="false"/>
          <w:color w:val="000000"/>
          <w:sz w:val="28"/>
        </w:rPr>
        <w:t>
      На мероприятия по разработке документации в области охраны окружающей среды, в которых была бы описана модель сокращения отходов в районе, увеличения доли раздельного сбора отходов в соответствии с законодательством РК16 денежных средств не выделялось.</w:t>
      </w:r>
    </w:p>
    <w:bookmarkEnd w:id="96"/>
    <w:bookmarkStart w:name="z103" w:id="97"/>
    <w:p>
      <w:pPr>
        <w:spacing w:after="0"/>
        <w:ind w:left="0"/>
        <w:jc w:val="both"/>
      </w:pPr>
      <w:r>
        <w:rPr>
          <w:rFonts w:ascii="Times New Roman"/>
          <w:b w:val="false"/>
          <w:i w:val="false"/>
          <w:color w:val="000000"/>
          <w:sz w:val="28"/>
        </w:rPr>
        <w:t>
      Количественные и качественные показатели текущей ситуации с отходами за последние три года</w:t>
      </w:r>
    </w:p>
    <w:bookmarkEnd w:id="97"/>
    <w:bookmarkStart w:name="z104" w:id="98"/>
    <w:p>
      <w:pPr>
        <w:spacing w:after="0"/>
        <w:ind w:left="0"/>
        <w:jc w:val="both"/>
      </w:pPr>
      <w:r>
        <w:rPr>
          <w:rFonts w:ascii="Times New Roman"/>
          <w:b w:val="false"/>
          <w:i w:val="false"/>
          <w:color w:val="000000"/>
          <w:sz w:val="28"/>
        </w:rPr>
        <w:t>
      Порядок управления отходами производства охватывает весь процесс образования отходов до использования, утилизации, уничтожения или передачи сторонним организациям, а также процедуру составления статистической отчетности, которая является обязательным приложением к отчету по производственному экологическому контролю.</w:t>
      </w:r>
    </w:p>
    <w:bookmarkEnd w:id="98"/>
    <w:bookmarkStart w:name="z105" w:id="99"/>
    <w:p>
      <w:pPr>
        <w:spacing w:after="0"/>
        <w:ind w:left="0"/>
        <w:jc w:val="both"/>
      </w:pPr>
      <w:r>
        <w:rPr>
          <w:rFonts w:ascii="Times New Roman"/>
          <w:b w:val="false"/>
          <w:i w:val="false"/>
          <w:color w:val="000000"/>
          <w:sz w:val="28"/>
        </w:rPr>
        <w:t>
      В связи с отсутствием учета образования и самостоятельного вывоза мусора жителями, определить объемы штучных изделий, таких как пластиковые отходы, стеклотара и других отходов не представляется возможным, количественные и качественные показатели представлены по данным мусоровывозящих организаций, путем процентного разделения общего объема твердо-бытовых отходов по популярным фракциям.</w:t>
      </w:r>
    </w:p>
    <w:bookmarkEnd w:id="99"/>
    <w:bookmarkStart w:name="z106" w:id="100"/>
    <w:p>
      <w:pPr>
        <w:spacing w:after="0"/>
        <w:ind w:left="0"/>
        <w:jc w:val="both"/>
      </w:pPr>
      <w:r>
        <w:rPr>
          <w:rFonts w:ascii="Times New Roman"/>
          <w:b w:val="false"/>
          <w:i w:val="false"/>
          <w:color w:val="000000"/>
          <w:sz w:val="28"/>
        </w:rPr>
        <w:t>
      Тем временем, в ходе анкетирования населения сельских округов были определены виды и способы утилизации отходов на долю жителей. Эти данные будут использованы при определении целей и задач настоящей Программы. Жители населенных пунктов указывают примерный объем образования золы и навоза. При этом, более чем 50% таких отходов используется в быту в виде удобрения, твердого топлива в бытовых печках и т.д.</w:t>
      </w:r>
    </w:p>
    <w:bookmarkEnd w:id="100"/>
    <w:bookmarkStart w:name="z107" w:id="101"/>
    <w:p>
      <w:pPr>
        <w:spacing w:after="0"/>
        <w:ind w:left="0"/>
        <w:jc w:val="both"/>
      </w:pPr>
      <w:r>
        <w:rPr>
          <w:rFonts w:ascii="Times New Roman"/>
          <w:b w:val="false"/>
          <w:i w:val="false"/>
          <w:color w:val="000000"/>
          <w:sz w:val="28"/>
        </w:rPr>
        <w:t xml:space="preserve">
      Количественные показатели. </w:t>
      </w:r>
    </w:p>
    <w:bookmarkEnd w:id="101"/>
    <w:bookmarkStart w:name="z108" w:id="102"/>
    <w:p>
      <w:pPr>
        <w:spacing w:after="0"/>
        <w:ind w:left="0"/>
        <w:jc w:val="both"/>
      </w:pPr>
      <w:r>
        <w:rPr>
          <w:rFonts w:ascii="Times New Roman"/>
          <w:b w:val="false"/>
          <w:i w:val="false"/>
          <w:color w:val="000000"/>
          <w:sz w:val="28"/>
        </w:rPr>
        <w:t>
      Согласно последним данным, за последние три года в Тупкараганском районе наблюдается стабильный рост объема отходов, что связано с увеличением численности населения и экономической активностью. В 2021 году было зафиксировано около 3 300 тонн отходов, в 2022 году – 3 400 тонн, а в 2023 году этот показатель достиг 4 500 тонн. Эти данные подчеркивают необходимость разработки эффективных стратегий управления отходами.</w:t>
      </w:r>
    </w:p>
    <w:bookmarkEnd w:id="102"/>
    <w:bookmarkStart w:name="z109" w:id="103"/>
    <w:p>
      <w:pPr>
        <w:spacing w:after="0"/>
        <w:ind w:left="0"/>
        <w:jc w:val="both"/>
      </w:pPr>
      <w:r>
        <w:rPr>
          <w:rFonts w:ascii="Times New Roman"/>
          <w:b w:val="false"/>
          <w:i w:val="false"/>
          <w:color w:val="000000"/>
          <w:sz w:val="28"/>
        </w:rPr>
        <w:t>
      Качественные показатели</w:t>
      </w:r>
    </w:p>
    <w:bookmarkEnd w:id="103"/>
    <w:bookmarkStart w:name="z110" w:id="104"/>
    <w:p>
      <w:pPr>
        <w:spacing w:after="0"/>
        <w:ind w:left="0"/>
        <w:jc w:val="both"/>
      </w:pPr>
      <w:r>
        <w:rPr>
          <w:rFonts w:ascii="Times New Roman"/>
          <w:b w:val="false"/>
          <w:i w:val="false"/>
          <w:color w:val="000000"/>
          <w:sz w:val="28"/>
        </w:rPr>
        <w:t>
      Морфологический состав отходов включает в себя следующие категории:</w:t>
      </w:r>
    </w:p>
    <w:bookmarkEnd w:id="104"/>
    <w:bookmarkStart w:name="z111" w:id="105"/>
    <w:p>
      <w:pPr>
        <w:spacing w:after="0"/>
        <w:ind w:left="0"/>
        <w:jc w:val="both"/>
      </w:pPr>
      <w:r>
        <w:rPr>
          <w:rFonts w:ascii="Times New Roman"/>
          <w:b w:val="false"/>
          <w:i w:val="false"/>
          <w:color w:val="000000"/>
          <w:sz w:val="28"/>
        </w:rPr>
        <w:t>
      •Органические отходы (пищевые отходы) составляют около 40% от общего объема отходов.</w:t>
      </w:r>
    </w:p>
    <w:bookmarkEnd w:id="105"/>
    <w:bookmarkStart w:name="z112" w:id="106"/>
    <w:p>
      <w:pPr>
        <w:spacing w:after="0"/>
        <w:ind w:left="0"/>
        <w:jc w:val="both"/>
      </w:pPr>
      <w:r>
        <w:rPr>
          <w:rFonts w:ascii="Times New Roman"/>
          <w:b w:val="false"/>
          <w:i w:val="false"/>
          <w:color w:val="000000"/>
          <w:sz w:val="28"/>
        </w:rPr>
        <w:t>
      •Бумага и картон - 20%.</w:t>
      </w:r>
    </w:p>
    <w:bookmarkEnd w:id="106"/>
    <w:bookmarkStart w:name="z113" w:id="107"/>
    <w:p>
      <w:pPr>
        <w:spacing w:after="0"/>
        <w:ind w:left="0"/>
        <w:jc w:val="both"/>
      </w:pPr>
      <w:r>
        <w:rPr>
          <w:rFonts w:ascii="Times New Roman"/>
          <w:b w:val="false"/>
          <w:i w:val="false"/>
          <w:color w:val="000000"/>
          <w:sz w:val="28"/>
        </w:rPr>
        <w:t>
      •Пластик - 15%.</w:t>
      </w:r>
    </w:p>
    <w:bookmarkEnd w:id="107"/>
    <w:bookmarkStart w:name="z114" w:id="108"/>
    <w:p>
      <w:pPr>
        <w:spacing w:after="0"/>
        <w:ind w:left="0"/>
        <w:jc w:val="both"/>
      </w:pPr>
      <w:r>
        <w:rPr>
          <w:rFonts w:ascii="Times New Roman"/>
          <w:b w:val="false"/>
          <w:i w:val="false"/>
          <w:color w:val="000000"/>
          <w:sz w:val="28"/>
        </w:rPr>
        <w:t>
      •Металл и стекло - 10%.</w:t>
      </w:r>
    </w:p>
    <w:bookmarkEnd w:id="108"/>
    <w:bookmarkStart w:name="z115" w:id="109"/>
    <w:p>
      <w:pPr>
        <w:spacing w:after="0"/>
        <w:ind w:left="0"/>
        <w:jc w:val="both"/>
      </w:pPr>
      <w:r>
        <w:rPr>
          <w:rFonts w:ascii="Times New Roman"/>
          <w:b w:val="false"/>
          <w:i w:val="false"/>
          <w:color w:val="000000"/>
          <w:sz w:val="28"/>
        </w:rPr>
        <w:t>
      •Прочие отходы (строительные, текстильные, и т.д.) - 15%.</w:t>
      </w:r>
    </w:p>
    <w:bookmarkEnd w:id="109"/>
    <w:bookmarkStart w:name="z116" w:id="110"/>
    <w:p>
      <w:pPr>
        <w:spacing w:after="0"/>
        <w:ind w:left="0"/>
        <w:jc w:val="both"/>
      </w:pPr>
      <w:r>
        <w:rPr>
          <w:rFonts w:ascii="Times New Roman"/>
          <w:b w:val="false"/>
          <w:i w:val="false"/>
          <w:color w:val="000000"/>
          <w:sz w:val="28"/>
        </w:rPr>
        <w:t>
      Динамика образования отходов также показывает, что пиковые значения приходятся на летний период, когда увеличивается потребление товаров и услуг. В зимние месяцы, напротив, наблюдается снижение объемов образования отходов на 10-15% по сравнению с летним периодом. Для точного анализа и планирования управления отходами необходимо учитывать не только объем, но и состав отходов, который включает органические отходы, бумагу, пластик, металл и стекло. Эти данные позволяют разработать эффективные меры по их сортировке, переработке и утилизации, что особенно важно для снижения негативного воздействия на окружающую среду и повышения уровня переработки.</w:t>
      </w:r>
    </w:p>
    <w:bookmarkEnd w:id="110"/>
    <w:bookmarkStart w:name="z117" w:id="111"/>
    <w:p>
      <w:pPr>
        <w:spacing w:after="0"/>
        <w:ind w:left="0"/>
        <w:jc w:val="both"/>
      </w:pPr>
      <w:r>
        <w:rPr>
          <w:rFonts w:ascii="Times New Roman"/>
          <w:b w:val="false"/>
          <w:i w:val="false"/>
          <w:color w:val="000000"/>
          <w:sz w:val="28"/>
        </w:rPr>
        <w:t>
      Таким образом, анализ скорости образования отходов в Тупкараганском районе Мангистауской области показывает необходимость внедрения более эффективных систем управления отходами, что позволит не только справиться с увеличивающимися объемами, но и повысить уровень экологической безопасности региона.</w:t>
      </w:r>
    </w:p>
    <w:bookmarkEnd w:id="111"/>
    <w:p>
      <w:pPr>
        <w:spacing w:after="0"/>
        <w:ind w:left="0"/>
        <w:jc w:val="both"/>
      </w:pPr>
      <w:r>
        <w:rPr>
          <w:rFonts w:ascii="Times New Roman"/>
          <w:b w:val="false"/>
          <w:i w:val="false"/>
          <w:color w:val="000000"/>
          <w:sz w:val="28"/>
        </w:rPr>
        <w:t>
      1.3 Анализ системы управления отдельными видами отходов</w:t>
      </w:r>
    </w:p>
    <w:bookmarkStart w:name="z118" w:id="112"/>
    <w:p>
      <w:pPr>
        <w:spacing w:after="0"/>
        <w:ind w:left="0"/>
        <w:jc w:val="both"/>
      </w:pPr>
      <w:r>
        <w:rPr>
          <w:rFonts w:ascii="Times New Roman"/>
          <w:b w:val="false"/>
          <w:i w:val="false"/>
          <w:color w:val="000000"/>
          <w:sz w:val="28"/>
        </w:rPr>
        <w:t>
      В настоящее время существует необходимость планирования сбора, хранения, переработки, размещения и утилизации отходов, необходима разработка единого плана управления отходов на всех этапах проведения работ. Требуется регулярная инвентаризация, учет и контроль над временным хранением и состоянием всех образующихся видов отходов производства и потребления. Принципы единой системы управления заключаются в следующем:</w:t>
      </w:r>
    </w:p>
    <w:bookmarkEnd w:id="112"/>
    <w:bookmarkStart w:name="z119" w:id="113"/>
    <w:p>
      <w:pPr>
        <w:spacing w:after="0"/>
        <w:ind w:left="0"/>
        <w:jc w:val="both"/>
      </w:pPr>
      <w:r>
        <w:rPr>
          <w:rFonts w:ascii="Times New Roman"/>
          <w:b w:val="false"/>
          <w:i w:val="false"/>
          <w:color w:val="000000"/>
          <w:sz w:val="28"/>
        </w:rPr>
        <w:t>
      Опасные составляющие коммунальных отходов</w:t>
      </w:r>
    </w:p>
    <w:bookmarkEnd w:id="113"/>
    <w:bookmarkStart w:name="z120" w:id="114"/>
    <w:p>
      <w:pPr>
        <w:spacing w:after="0"/>
        <w:ind w:left="0"/>
        <w:jc w:val="both"/>
      </w:pPr>
      <w:r>
        <w:rPr>
          <w:rFonts w:ascii="Times New Roman"/>
          <w:b w:val="false"/>
          <w:i w:val="false"/>
          <w:color w:val="000000"/>
          <w:sz w:val="28"/>
        </w:rPr>
        <w:t>
      Ртутьсодержащие отходы</w:t>
      </w:r>
    </w:p>
    <w:bookmarkEnd w:id="114"/>
    <w:bookmarkStart w:name="z121" w:id="115"/>
    <w:p>
      <w:pPr>
        <w:spacing w:after="0"/>
        <w:ind w:left="0"/>
        <w:jc w:val="both"/>
      </w:pPr>
      <w:r>
        <w:rPr>
          <w:rFonts w:ascii="Times New Roman"/>
          <w:b w:val="false"/>
          <w:i w:val="false"/>
          <w:color w:val="000000"/>
          <w:sz w:val="28"/>
        </w:rPr>
        <w:t>
      В связи с не налаженной системой сбора РСО17 существует проблема попадания опасных отходов в контейнеры для ТБО18, что влечет за собой экологические риски.</w:t>
      </w:r>
    </w:p>
    <w:bookmarkEnd w:id="115"/>
    <w:bookmarkStart w:name="z122" w:id="116"/>
    <w:p>
      <w:pPr>
        <w:spacing w:after="0"/>
        <w:ind w:left="0"/>
        <w:jc w:val="both"/>
      </w:pPr>
      <w:r>
        <w:rPr>
          <w:rFonts w:ascii="Times New Roman"/>
          <w:b w:val="false"/>
          <w:i w:val="false"/>
          <w:color w:val="000000"/>
          <w:sz w:val="28"/>
        </w:rPr>
        <w:t>
      Согласно ЭК РК22 требования к материалам и продукции, перешедшим в категорию отходов, в том числе ртутьсодержащим отходам, устанавливаются национальными стандартами в области управления отдельными видами отходов.</w:t>
      </w:r>
    </w:p>
    <w:bookmarkEnd w:id="116"/>
    <w:bookmarkStart w:name="z123" w:id="117"/>
    <w:p>
      <w:pPr>
        <w:spacing w:after="0"/>
        <w:ind w:left="0"/>
        <w:jc w:val="both"/>
      </w:pPr>
      <w:r>
        <w:rPr>
          <w:rFonts w:ascii="Times New Roman"/>
          <w:b w:val="false"/>
          <w:i w:val="false"/>
          <w:color w:val="000000"/>
          <w:sz w:val="28"/>
        </w:rPr>
        <w:t>
      Акимату необходимо организовать системы сбора РСО17 у физических лиц. Расходы, связанные с выбором специализированной организации, обслуживанием специализированных контейнеров, в том числе с транспортировкой и переработкой ртутьсодержащих ламп и источников питания, должны покрываться за счет бюджетных средств. Для выбора специализированной организации необходимо проведение конкурса (тендера), выбранная компания должна иметь лицензию и соответствовать всем установленным законодательством требованиям и требованиям национальных стандартов.</w:t>
      </w:r>
    </w:p>
    <w:bookmarkEnd w:id="117"/>
    <w:bookmarkStart w:name="z124" w:id="118"/>
    <w:p>
      <w:pPr>
        <w:spacing w:after="0"/>
        <w:ind w:left="0"/>
        <w:jc w:val="both"/>
      </w:pPr>
      <w:r>
        <w:rPr>
          <w:rFonts w:ascii="Times New Roman"/>
          <w:b w:val="false"/>
          <w:i w:val="false"/>
          <w:color w:val="000000"/>
          <w:sz w:val="28"/>
        </w:rPr>
        <w:t>
      Отходы электрического и электронного оборудования</w:t>
      </w:r>
    </w:p>
    <w:bookmarkEnd w:id="118"/>
    <w:bookmarkStart w:name="z125" w:id="119"/>
    <w:p>
      <w:pPr>
        <w:spacing w:after="0"/>
        <w:ind w:left="0"/>
        <w:jc w:val="both"/>
      </w:pPr>
      <w:r>
        <w:rPr>
          <w:rFonts w:ascii="Times New Roman"/>
          <w:b w:val="false"/>
          <w:i w:val="false"/>
          <w:color w:val="000000"/>
          <w:sz w:val="28"/>
        </w:rPr>
        <w:t>
      Система управления отходами электрического и электронного оборудования (далее - ОЭЭО13), образующихся у юридических и физических лиц, в Тупкараганского района отсутствует. Как правило, образующиеся у физических лиц ОЭЭО13 удаляются в контейнеры для ТБО18, далее вывозятся мусоровывозящими организациями на полигон ТБО18, где захораниваются, нанося вред окружающей среде. Система сбора ОЭЭО13 у юридических лиц также не налажена.</w:t>
      </w:r>
    </w:p>
    <w:bookmarkEnd w:id="119"/>
    <w:bookmarkStart w:name="z126" w:id="120"/>
    <w:p>
      <w:pPr>
        <w:spacing w:after="0"/>
        <w:ind w:left="0"/>
        <w:jc w:val="both"/>
      </w:pPr>
      <w:r>
        <w:rPr>
          <w:rFonts w:ascii="Times New Roman"/>
          <w:b w:val="false"/>
          <w:i w:val="false"/>
          <w:color w:val="000000"/>
          <w:sz w:val="28"/>
        </w:rPr>
        <w:t>
      ОЭЭО13 в условиях полигона подвергаются коррозии и окислению, а содержащиеся в них различные тяжелые металлы попадают в почву и грунтовые воды, поэтому их захоронение на полигоне ТБО18 запрещено.</w:t>
      </w:r>
    </w:p>
    <w:bookmarkEnd w:id="120"/>
    <w:bookmarkStart w:name="z127" w:id="121"/>
    <w:p>
      <w:pPr>
        <w:spacing w:after="0"/>
        <w:ind w:left="0"/>
        <w:jc w:val="both"/>
      </w:pPr>
      <w:r>
        <w:rPr>
          <w:rFonts w:ascii="Times New Roman"/>
          <w:b w:val="false"/>
          <w:i w:val="false"/>
          <w:color w:val="000000"/>
          <w:sz w:val="28"/>
        </w:rPr>
        <w:t>
      Согласно статье 365 ЭК РК22 установлено, что опасные составляющие коммунальных отходов (ОЭЭО13,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 Система учета данных по сбору и переработке ОЭЭО13 в районе также не налажена.</w:t>
      </w:r>
    </w:p>
    <w:bookmarkEnd w:id="121"/>
    <w:bookmarkStart w:name="z128" w:id="122"/>
    <w:p>
      <w:pPr>
        <w:spacing w:after="0"/>
        <w:ind w:left="0"/>
        <w:jc w:val="both"/>
      </w:pPr>
      <w:r>
        <w:rPr>
          <w:rFonts w:ascii="Times New Roman"/>
          <w:b w:val="false"/>
          <w:i w:val="false"/>
          <w:color w:val="000000"/>
          <w:sz w:val="28"/>
        </w:rPr>
        <w:t>
      У отдела ЖКХ,ПТиАД12 отсутствуют данные по объему сбора и переработки ОЭЭО13 в Тупкараганском районе.</w:t>
      </w:r>
    </w:p>
    <w:bookmarkEnd w:id="122"/>
    <w:bookmarkStart w:name="z129" w:id="123"/>
    <w:p>
      <w:pPr>
        <w:spacing w:after="0"/>
        <w:ind w:left="0"/>
        <w:jc w:val="both"/>
      </w:pPr>
      <w:r>
        <w:rPr>
          <w:rFonts w:ascii="Times New Roman"/>
          <w:b w:val="false"/>
          <w:i w:val="false"/>
          <w:color w:val="000000"/>
          <w:sz w:val="28"/>
        </w:rPr>
        <w:t>
      Таким образом, МИО7 необходимо организовать систему сбора и утилизации ОЭЭО13 для населения и усилить контроль за соблюдением юридическими лицами выполнения требовании статьи 365 ЭК РК22.</w:t>
      </w:r>
    </w:p>
    <w:bookmarkEnd w:id="123"/>
    <w:bookmarkStart w:name="z130" w:id="124"/>
    <w:p>
      <w:pPr>
        <w:spacing w:after="0"/>
        <w:ind w:left="0"/>
        <w:jc w:val="both"/>
      </w:pPr>
      <w:r>
        <w:rPr>
          <w:rFonts w:ascii="Times New Roman"/>
          <w:b w:val="false"/>
          <w:i w:val="false"/>
          <w:color w:val="000000"/>
          <w:sz w:val="28"/>
        </w:rPr>
        <w:t>
      Крупногабаритные отходы</w:t>
      </w:r>
    </w:p>
    <w:bookmarkEnd w:id="124"/>
    <w:bookmarkStart w:name="z131" w:id="125"/>
    <w:p>
      <w:pPr>
        <w:spacing w:after="0"/>
        <w:ind w:left="0"/>
        <w:jc w:val="both"/>
      </w:pPr>
      <w:r>
        <w:rPr>
          <w:rFonts w:ascii="Times New Roman"/>
          <w:b w:val="false"/>
          <w:i w:val="false"/>
          <w:color w:val="000000"/>
          <w:sz w:val="28"/>
        </w:rPr>
        <w:t>
      На территории Тупкараганского района крупногабаритные отходы (далее - КГО3) (бытовая техника, мебель и др.) не собираются раздельно, так как отсутствуют специальные места для их вывоза. КГО3 выносятся на контейнерную площадку, далее в общем потоке коммунальных отходов поступают на полигон ТБО18.</w:t>
      </w:r>
    </w:p>
    <w:bookmarkEnd w:id="125"/>
    <w:bookmarkStart w:name="z132" w:id="126"/>
    <w:p>
      <w:pPr>
        <w:spacing w:after="0"/>
        <w:ind w:left="0"/>
        <w:jc w:val="both"/>
      </w:pPr>
      <w:r>
        <w:rPr>
          <w:rFonts w:ascii="Times New Roman"/>
          <w:b w:val="false"/>
          <w:i w:val="false"/>
          <w:color w:val="000000"/>
          <w:sz w:val="28"/>
        </w:rPr>
        <w:t>
      В настоящее время со стороны МИО7 ведется работа по выбору (конкурс) компании по вывозу и определению специальных мест для вывоза КГО3.</w:t>
      </w:r>
    </w:p>
    <w:bookmarkEnd w:id="126"/>
    <w:bookmarkStart w:name="z133" w:id="127"/>
    <w:p>
      <w:pPr>
        <w:spacing w:after="0"/>
        <w:ind w:left="0"/>
        <w:jc w:val="both"/>
      </w:pPr>
      <w:r>
        <w:rPr>
          <w:rFonts w:ascii="Times New Roman"/>
          <w:b w:val="false"/>
          <w:i w:val="false"/>
          <w:color w:val="000000"/>
          <w:sz w:val="28"/>
        </w:rPr>
        <w:t>
      Строительные отходы</w:t>
      </w:r>
    </w:p>
    <w:bookmarkEnd w:id="127"/>
    <w:bookmarkStart w:name="z134" w:id="128"/>
    <w:p>
      <w:pPr>
        <w:spacing w:after="0"/>
        <w:ind w:left="0"/>
        <w:jc w:val="both"/>
      </w:pPr>
      <w:r>
        <w:rPr>
          <w:rFonts w:ascii="Times New Roman"/>
          <w:b w:val="false"/>
          <w:i w:val="false"/>
          <w:color w:val="000000"/>
          <w:sz w:val="28"/>
        </w:rPr>
        <w:t>
      Строительные отходы от населения также собираются в общем потоке ТБО18 и поступают на захоронение на существующий полигон.</w:t>
      </w:r>
    </w:p>
    <w:bookmarkEnd w:id="128"/>
    <w:bookmarkStart w:name="z135" w:id="129"/>
    <w:p>
      <w:pPr>
        <w:spacing w:after="0"/>
        <w:ind w:left="0"/>
        <w:jc w:val="both"/>
      </w:pPr>
      <w:r>
        <w:rPr>
          <w:rFonts w:ascii="Times New Roman"/>
          <w:b w:val="false"/>
          <w:i w:val="false"/>
          <w:color w:val="000000"/>
          <w:sz w:val="28"/>
        </w:rPr>
        <w:t>
      С 2021 года введен запрет на захоронение строительных отходов. Согласно ЭК РК22 физические лица, осуществляющие строительство или ремонт недвижимых объектов, производят самостоятельный вывоз строительных отходов в специальные места, организованные МИО7.</w:t>
      </w:r>
    </w:p>
    <w:bookmarkEnd w:id="129"/>
    <w:bookmarkStart w:name="z136" w:id="130"/>
    <w:p>
      <w:pPr>
        <w:spacing w:after="0"/>
        <w:ind w:left="0"/>
        <w:jc w:val="both"/>
      </w:pPr>
      <w:r>
        <w:rPr>
          <w:rFonts w:ascii="Times New Roman"/>
          <w:b w:val="false"/>
          <w:i w:val="false"/>
          <w:color w:val="000000"/>
          <w:sz w:val="28"/>
        </w:rPr>
        <w:t>
      В настоящее время со стороны МИО7 ведется работа по выбору (конкурс) компании по вывозу и определению специальных мест для вывоза строительных отходов.</w:t>
      </w:r>
    </w:p>
    <w:bookmarkEnd w:id="130"/>
    <w:bookmarkStart w:name="z137" w:id="131"/>
    <w:p>
      <w:pPr>
        <w:spacing w:after="0"/>
        <w:ind w:left="0"/>
        <w:jc w:val="both"/>
      </w:pPr>
      <w:r>
        <w:rPr>
          <w:rFonts w:ascii="Times New Roman"/>
          <w:b w:val="false"/>
          <w:i w:val="false"/>
          <w:color w:val="000000"/>
          <w:sz w:val="28"/>
        </w:rPr>
        <w:t>
      Пищевые отходы</w:t>
      </w:r>
    </w:p>
    <w:bookmarkEnd w:id="131"/>
    <w:bookmarkStart w:name="z138" w:id="132"/>
    <w:p>
      <w:pPr>
        <w:spacing w:after="0"/>
        <w:ind w:left="0"/>
        <w:jc w:val="both"/>
      </w:pPr>
      <w:r>
        <w:rPr>
          <w:rFonts w:ascii="Times New Roman"/>
          <w:b w:val="false"/>
          <w:i w:val="false"/>
          <w:color w:val="000000"/>
          <w:sz w:val="28"/>
        </w:rPr>
        <w:t>
      Пищевые отходы от населения также собираются в общем потоке ТБО18 и поступают на захоронение на существующий полигон. Контейнеры для раздельного сбора пищевых отходов в районе отсутствуют. С 2021 года введен запрет на захоронение пищевых отходов.</w:t>
      </w:r>
    </w:p>
    <w:bookmarkEnd w:id="132"/>
    <w:bookmarkStart w:name="z139" w:id="133"/>
    <w:p>
      <w:pPr>
        <w:spacing w:after="0"/>
        <w:ind w:left="0"/>
        <w:jc w:val="both"/>
      </w:pPr>
      <w:r>
        <w:rPr>
          <w:rFonts w:ascii="Times New Roman"/>
          <w:b w:val="false"/>
          <w:i w:val="false"/>
          <w:color w:val="000000"/>
          <w:sz w:val="28"/>
        </w:rPr>
        <w:t>
      Таким образом, необходимо усилить работу по стимулированию раздельного сбора биоразлагаемых коммунальных отходов и их восстановлению, в том числе путем компостирования, и контролю за соблюдением требования по запрету захоронения пищевых отходов.</w:t>
      </w:r>
    </w:p>
    <w:bookmarkEnd w:id="133"/>
    <w:p>
      <w:pPr>
        <w:spacing w:after="0"/>
        <w:ind w:left="0"/>
        <w:jc w:val="both"/>
      </w:pPr>
      <w:r>
        <w:rPr>
          <w:rFonts w:ascii="Times New Roman"/>
          <w:b w:val="false"/>
          <w:i w:val="false"/>
          <w:color w:val="000000"/>
          <w:sz w:val="28"/>
        </w:rPr>
        <w:t>
      1.4 Выводы по анализу текущей ситуации по управлению коммунальными отходами</w:t>
      </w:r>
    </w:p>
    <w:bookmarkStart w:name="z140" w:id="134"/>
    <w:p>
      <w:pPr>
        <w:spacing w:after="0"/>
        <w:ind w:left="0"/>
        <w:jc w:val="both"/>
      </w:pPr>
      <w:r>
        <w:rPr>
          <w:rFonts w:ascii="Times New Roman"/>
          <w:b w:val="false"/>
          <w:i w:val="false"/>
          <w:color w:val="000000"/>
          <w:sz w:val="28"/>
        </w:rPr>
        <w:t>
      По итогам проведенного анализа текущей ситуации по управлению коммунальными отходами в Тупкараганском районе было выявлено, что в районе хорошо обеспечен охват населения сбором и вывозом (84%) коммунальных отходов.</w:t>
      </w:r>
    </w:p>
    <w:bookmarkEnd w:id="134"/>
    <w:bookmarkStart w:name="z141" w:id="135"/>
    <w:p>
      <w:pPr>
        <w:spacing w:after="0"/>
        <w:ind w:left="0"/>
        <w:jc w:val="both"/>
      </w:pPr>
      <w:r>
        <w:rPr>
          <w:rFonts w:ascii="Times New Roman"/>
          <w:b w:val="false"/>
          <w:i w:val="false"/>
          <w:color w:val="000000"/>
          <w:sz w:val="28"/>
        </w:rPr>
        <w:t>
      Процессы по раздельному сбору, сортировке, переработке и захоронению коммунальных отходов требуют совершенствования.</w:t>
      </w:r>
    </w:p>
    <w:bookmarkEnd w:id="135"/>
    <w:bookmarkStart w:name="z142" w:id="136"/>
    <w:p>
      <w:pPr>
        <w:spacing w:after="0"/>
        <w:ind w:left="0"/>
        <w:jc w:val="both"/>
      </w:pPr>
      <w:r>
        <w:rPr>
          <w:rFonts w:ascii="Times New Roman"/>
          <w:b w:val="false"/>
          <w:i w:val="false"/>
          <w:color w:val="000000"/>
          <w:sz w:val="28"/>
        </w:rPr>
        <w:t>
      В рамках Программы необходимо совершенствовать систему управления коммунальными отходами и решить следующие наиболее проблемные вопросы:</w:t>
      </w:r>
    </w:p>
    <w:bookmarkEnd w:id="136"/>
    <w:bookmarkStart w:name="z143" w:id="137"/>
    <w:p>
      <w:pPr>
        <w:spacing w:after="0"/>
        <w:ind w:left="0"/>
        <w:jc w:val="both"/>
      </w:pPr>
      <w:r>
        <w:rPr>
          <w:rFonts w:ascii="Times New Roman"/>
          <w:b w:val="false"/>
          <w:i w:val="false"/>
          <w:color w:val="000000"/>
          <w:sz w:val="28"/>
        </w:rPr>
        <w:t>
      •Несоответствие контейнерных площадок санитарным требованиям;</w:t>
      </w:r>
    </w:p>
    <w:bookmarkEnd w:id="137"/>
    <w:bookmarkStart w:name="z144" w:id="138"/>
    <w:p>
      <w:pPr>
        <w:spacing w:after="0"/>
        <w:ind w:left="0"/>
        <w:jc w:val="both"/>
      </w:pPr>
      <w:r>
        <w:rPr>
          <w:rFonts w:ascii="Times New Roman"/>
          <w:b w:val="false"/>
          <w:i w:val="false"/>
          <w:color w:val="000000"/>
          <w:sz w:val="28"/>
        </w:rPr>
        <w:t>
      •Необеспеченность КП5 контейнерами;</w:t>
      </w:r>
    </w:p>
    <w:bookmarkEnd w:id="138"/>
    <w:bookmarkStart w:name="z145" w:id="139"/>
    <w:p>
      <w:pPr>
        <w:spacing w:after="0"/>
        <w:ind w:left="0"/>
        <w:jc w:val="both"/>
      </w:pPr>
      <w:r>
        <w:rPr>
          <w:rFonts w:ascii="Times New Roman"/>
          <w:b w:val="false"/>
          <w:i w:val="false"/>
          <w:color w:val="000000"/>
          <w:sz w:val="28"/>
        </w:rPr>
        <w:t>
      •Нехватка контейнеров для раздельного сбора вторичных ресурсов для обеспечения населения повсеместным раздельным сбором;</w:t>
      </w:r>
    </w:p>
    <w:bookmarkEnd w:id="139"/>
    <w:bookmarkStart w:name="z146" w:id="140"/>
    <w:p>
      <w:pPr>
        <w:spacing w:after="0"/>
        <w:ind w:left="0"/>
        <w:jc w:val="both"/>
      </w:pPr>
      <w:r>
        <w:rPr>
          <w:rFonts w:ascii="Times New Roman"/>
          <w:b w:val="false"/>
          <w:i w:val="false"/>
          <w:color w:val="000000"/>
          <w:sz w:val="28"/>
        </w:rPr>
        <w:t>
      •Отсутствие системы сбора опасных составляющих коммунальных отходов (РСО17, ОЭЭО13, медицинские и пр.) у населения;</w:t>
      </w:r>
    </w:p>
    <w:bookmarkEnd w:id="140"/>
    <w:bookmarkStart w:name="z147" w:id="141"/>
    <w:p>
      <w:pPr>
        <w:spacing w:after="0"/>
        <w:ind w:left="0"/>
        <w:jc w:val="both"/>
      </w:pPr>
      <w:r>
        <w:rPr>
          <w:rFonts w:ascii="Times New Roman"/>
          <w:b w:val="false"/>
          <w:i w:val="false"/>
          <w:color w:val="000000"/>
          <w:sz w:val="28"/>
        </w:rPr>
        <w:t>
      •Отсутствие раздельного сбора биоразлагаемых (пищевых) отходов;</w:t>
      </w:r>
    </w:p>
    <w:bookmarkEnd w:id="141"/>
    <w:bookmarkStart w:name="z148" w:id="142"/>
    <w:p>
      <w:pPr>
        <w:spacing w:after="0"/>
        <w:ind w:left="0"/>
        <w:jc w:val="both"/>
      </w:pPr>
      <w:r>
        <w:rPr>
          <w:rFonts w:ascii="Times New Roman"/>
          <w:b w:val="false"/>
          <w:i w:val="false"/>
          <w:color w:val="000000"/>
          <w:sz w:val="28"/>
        </w:rPr>
        <w:t>
      •Отсутствие системы сбора и транспортировки крупногабаритных и строительных отходов;</w:t>
      </w:r>
    </w:p>
    <w:bookmarkEnd w:id="142"/>
    <w:bookmarkStart w:name="z149" w:id="143"/>
    <w:p>
      <w:pPr>
        <w:spacing w:after="0"/>
        <w:ind w:left="0"/>
        <w:jc w:val="both"/>
      </w:pPr>
      <w:r>
        <w:rPr>
          <w:rFonts w:ascii="Times New Roman"/>
          <w:b w:val="false"/>
          <w:i w:val="false"/>
          <w:color w:val="000000"/>
          <w:sz w:val="28"/>
        </w:rPr>
        <w:t>
      •Низкая осведомленность и культура населения в сфере обращения с отходами;</w:t>
      </w:r>
    </w:p>
    <w:bookmarkEnd w:id="143"/>
    <w:bookmarkStart w:name="z150" w:id="144"/>
    <w:p>
      <w:pPr>
        <w:spacing w:after="0"/>
        <w:ind w:left="0"/>
        <w:jc w:val="both"/>
      </w:pPr>
      <w:r>
        <w:rPr>
          <w:rFonts w:ascii="Times New Roman"/>
          <w:b w:val="false"/>
          <w:i w:val="false"/>
          <w:color w:val="000000"/>
          <w:sz w:val="28"/>
        </w:rPr>
        <w:t>
      •Неудовлетворенность и недовольство населения услугами сбора и вывоза коммунальных отходов;</w:t>
      </w:r>
    </w:p>
    <w:bookmarkEnd w:id="144"/>
    <w:bookmarkStart w:name="z151" w:id="145"/>
    <w:p>
      <w:pPr>
        <w:spacing w:after="0"/>
        <w:ind w:left="0"/>
        <w:jc w:val="both"/>
      </w:pPr>
      <w:r>
        <w:rPr>
          <w:rFonts w:ascii="Times New Roman"/>
          <w:b w:val="false"/>
          <w:i w:val="false"/>
          <w:color w:val="000000"/>
          <w:sz w:val="28"/>
        </w:rPr>
        <w:t>
      •Частое возгорание полигона;</w:t>
      </w:r>
    </w:p>
    <w:bookmarkEnd w:id="145"/>
    <w:bookmarkStart w:name="z152" w:id="146"/>
    <w:p>
      <w:pPr>
        <w:spacing w:after="0"/>
        <w:ind w:left="0"/>
        <w:jc w:val="both"/>
      </w:pPr>
      <w:r>
        <w:rPr>
          <w:rFonts w:ascii="Times New Roman"/>
          <w:b w:val="false"/>
          <w:i w:val="false"/>
          <w:color w:val="000000"/>
          <w:sz w:val="28"/>
        </w:rPr>
        <w:t>
      •Неполный охват юридических лиц по вывозу ТБО18. Отказ юридических лиц заключать договора на вывоз ТБО18;</w:t>
      </w:r>
    </w:p>
    <w:bookmarkEnd w:id="146"/>
    <w:bookmarkStart w:name="z153" w:id="147"/>
    <w:p>
      <w:pPr>
        <w:spacing w:after="0"/>
        <w:ind w:left="0"/>
        <w:jc w:val="both"/>
      </w:pPr>
      <w:r>
        <w:rPr>
          <w:rFonts w:ascii="Times New Roman"/>
          <w:b w:val="false"/>
          <w:i w:val="false"/>
          <w:color w:val="000000"/>
          <w:sz w:val="28"/>
        </w:rPr>
        <w:t>
      •Неконтролируемое размещение ТБО18 юридическими лицами в контейнеры для физических лиц;</w:t>
      </w:r>
    </w:p>
    <w:bookmarkEnd w:id="147"/>
    <w:bookmarkStart w:name="z154" w:id="148"/>
    <w:p>
      <w:pPr>
        <w:spacing w:after="0"/>
        <w:ind w:left="0"/>
        <w:jc w:val="both"/>
      </w:pPr>
      <w:r>
        <w:rPr>
          <w:rFonts w:ascii="Times New Roman"/>
          <w:b w:val="false"/>
          <w:i w:val="false"/>
          <w:color w:val="000000"/>
          <w:sz w:val="28"/>
        </w:rPr>
        <w:t>
      •Неконтролируемое размещение внутридомового, уличного смета дворниками, нанятыми КСК (кооператив собственников квартир), в контейнеры для физических лиц;</w:t>
      </w:r>
    </w:p>
    <w:bookmarkEnd w:id="148"/>
    <w:bookmarkStart w:name="z155" w:id="149"/>
    <w:p>
      <w:pPr>
        <w:spacing w:after="0"/>
        <w:ind w:left="0"/>
        <w:jc w:val="both"/>
      </w:pPr>
      <w:r>
        <w:rPr>
          <w:rFonts w:ascii="Times New Roman"/>
          <w:b w:val="false"/>
          <w:i w:val="false"/>
          <w:color w:val="000000"/>
          <w:sz w:val="28"/>
        </w:rPr>
        <w:t>
      •Затруднение доступа к контейнерным площадкам, отсутствие мер для нарушителей;</w:t>
      </w:r>
    </w:p>
    <w:bookmarkEnd w:id="149"/>
    <w:bookmarkStart w:name="z156" w:id="150"/>
    <w:p>
      <w:pPr>
        <w:spacing w:after="0"/>
        <w:ind w:left="0"/>
        <w:jc w:val="both"/>
      </w:pPr>
      <w:r>
        <w:rPr>
          <w:rFonts w:ascii="Times New Roman"/>
          <w:b w:val="false"/>
          <w:i w:val="false"/>
          <w:color w:val="000000"/>
          <w:sz w:val="28"/>
        </w:rPr>
        <w:t>
      •Низкая собираемость тарифа на сбор, вывоз, переработку и захоронение твердых бытовых отходов;</w:t>
      </w:r>
    </w:p>
    <w:bookmarkEnd w:id="150"/>
    <w:bookmarkStart w:name="z157" w:id="151"/>
    <w:p>
      <w:pPr>
        <w:spacing w:after="0"/>
        <w:ind w:left="0"/>
        <w:jc w:val="both"/>
      </w:pPr>
      <w:r>
        <w:rPr>
          <w:rFonts w:ascii="Times New Roman"/>
          <w:b w:val="false"/>
          <w:i w:val="false"/>
          <w:color w:val="000000"/>
          <w:sz w:val="28"/>
        </w:rPr>
        <w:t>
      •Устаревшая техника и оборудование;</w:t>
      </w:r>
    </w:p>
    <w:bookmarkEnd w:id="151"/>
    <w:bookmarkStart w:name="z158" w:id="152"/>
    <w:p>
      <w:pPr>
        <w:spacing w:after="0"/>
        <w:ind w:left="0"/>
        <w:jc w:val="both"/>
      </w:pPr>
      <w:r>
        <w:rPr>
          <w:rFonts w:ascii="Times New Roman"/>
          <w:b w:val="false"/>
          <w:i w:val="false"/>
          <w:color w:val="000000"/>
          <w:sz w:val="28"/>
        </w:rPr>
        <w:t>
      •Отсутствие действующих сортировочных линий;</w:t>
      </w:r>
    </w:p>
    <w:bookmarkEnd w:id="152"/>
    <w:bookmarkStart w:name="z159" w:id="153"/>
    <w:p>
      <w:pPr>
        <w:spacing w:after="0"/>
        <w:ind w:left="0"/>
        <w:jc w:val="both"/>
      </w:pPr>
      <w:r>
        <w:rPr>
          <w:rFonts w:ascii="Times New Roman"/>
          <w:b w:val="false"/>
          <w:i w:val="false"/>
          <w:color w:val="000000"/>
          <w:sz w:val="28"/>
        </w:rPr>
        <w:t>
      •Захоронение отходов без сортировки;</w:t>
      </w:r>
    </w:p>
    <w:bookmarkEnd w:id="153"/>
    <w:bookmarkStart w:name="z160" w:id="154"/>
    <w:p>
      <w:pPr>
        <w:spacing w:after="0"/>
        <w:ind w:left="0"/>
        <w:jc w:val="both"/>
      </w:pPr>
      <w:r>
        <w:rPr>
          <w:rFonts w:ascii="Times New Roman"/>
          <w:b w:val="false"/>
          <w:i w:val="false"/>
          <w:color w:val="000000"/>
          <w:sz w:val="28"/>
        </w:rPr>
        <w:t>
      •Низкая эффективность переработки отходов (7-10%), в то время как 93% отходов направляется на захоронение на полигон ТБО18;</w:t>
      </w:r>
    </w:p>
    <w:bookmarkEnd w:id="154"/>
    <w:bookmarkStart w:name="z161" w:id="155"/>
    <w:p>
      <w:pPr>
        <w:spacing w:after="0"/>
        <w:ind w:left="0"/>
        <w:jc w:val="both"/>
      </w:pPr>
      <w:r>
        <w:rPr>
          <w:rFonts w:ascii="Times New Roman"/>
          <w:b w:val="false"/>
          <w:i w:val="false"/>
          <w:color w:val="000000"/>
          <w:sz w:val="28"/>
        </w:rPr>
        <w:t>
      •Отсутствие переработки строительных и пищевых отходов;</w:t>
      </w:r>
    </w:p>
    <w:bookmarkEnd w:id="155"/>
    <w:bookmarkStart w:name="z162" w:id="156"/>
    <w:p>
      <w:pPr>
        <w:spacing w:after="0"/>
        <w:ind w:left="0"/>
        <w:jc w:val="both"/>
      </w:pPr>
      <w:r>
        <w:rPr>
          <w:rFonts w:ascii="Times New Roman"/>
          <w:b w:val="false"/>
          <w:i w:val="false"/>
          <w:color w:val="000000"/>
          <w:sz w:val="28"/>
        </w:rPr>
        <w:t>
      •Отсутствие мощностей по глубокой переработке ТБО18, за счет которых можно сократить объемы отходов, направляемых на захоронение на полигон;</w:t>
      </w:r>
    </w:p>
    <w:bookmarkEnd w:id="156"/>
    <w:bookmarkStart w:name="z163" w:id="157"/>
    <w:p>
      <w:pPr>
        <w:spacing w:after="0"/>
        <w:ind w:left="0"/>
        <w:jc w:val="both"/>
      </w:pPr>
      <w:r>
        <w:rPr>
          <w:rFonts w:ascii="Times New Roman"/>
          <w:b w:val="false"/>
          <w:i w:val="false"/>
          <w:color w:val="000000"/>
          <w:sz w:val="28"/>
        </w:rPr>
        <w:t>
      •Отсутствие технологий сбора и утилизации свалочного газа на полигоне, что негативно влияет на объемы выбросов парниковых газов на полигоне;</w:t>
      </w:r>
    </w:p>
    <w:bookmarkEnd w:id="157"/>
    <w:bookmarkStart w:name="z164" w:id="158"/>
    <w:p>
      <w:pPr>
        <w:spacing w:after="0"/>
        <w:ind w:left="0"/>
        <w:jc w:val="both"/>
      </w:pPr>
      <w:r>
        <w:rPr>
          <w:rFonts w:ascii="Times New Roman"/>
          <w:b w:val="false"/>
          <w:i w:val="false"/>
          <w:color w:val="000000"/>
          <w:sz w:val="28"/>
        </w:rPr>
        <w:t>
      •Переполненность полигона ТБО18, его несоответствие экологическим и санитарным нормам;</w:t>
      </w:r>
    </w:p>
    <w:bookmarkEnd w:id="158"/>
    <w:bookmarkStart w:name="z165" w:id="159"/>
    <w:p>
      <w:pPr>
        <w:spacing w:after="0"/>
        <w:ind w:left="0"/>
        <w:jc w:val="both"/>
      </w:pPr>
      <w:r>
        <w:rPr>
          <w:rFonts w:ascii="Times New Roman"/>
          <w:b w:val="false"/>
          <w:i w:val="false"/>
          <w:color w:val="000000"/>
          <w:sz w:val="28"/>
        </w:rPr>
        <w:t>
      •Проблемы при начислении и взаиморасчетах с физическими лицами за услуги по вывозу ТБО18. У МВК6 нет точных данных по количеству проживающих физических лиц;</w:t>
      </w:r>
    </w:p>
    <w:bookmarkEnd w:id="159"/>
    <w:bookmarkStart w:name="z166" w:id="160"/>
    <w:p>
      <w:pPr>
        <w:spacing w:after="0"/>
        <w:ind w:left="0"/>
        <w:jc w:val="both"/>
      </w:pPr>
      <w:r>
        <w:rPr>
          <w:rFonts w:ascii="Times New Roman"/>
          <w:b w:val="false"/>
          <w:i w:val="false"/>
          <w:color w:val="000000"/>
          <w:sz w:val="28"/>
        </w:rPr>
        <w:t>
      •Проблемы с собираемостью платежей от физических лиц, вследствие чего у МВК6 возникает дебиторская задолженность, которая ежегодно увеличивается;</w:t>
      </w:r>
    </w:p>
    <w:bookmarkEnd w:id="160"/>
    <w:bookmarkStart w:name="z167" w:id="161"/>
    <w:p>
      <w:pPr>
        <w:spacing w:after="0"/>
        <w:ind w:left="0"/>
        <w:jc w:val="both"/>
      </w:pPr>
      <w:r>
        <w:rPr>
          <w:rFonts w:ascii="Times New Roman"/>
          <w:b w:val="false"/>
          <w:i w:val="false"/>
          <w:color w:val="000000"/>
          <w:sz w:val="28"/>
        </w:rPr>
        <w:t>
      •Проблемы по оплате НДС, которое население не платит, но МВК6 должно оплачивать НДС.</w:t>
      </w:r>
    </w:p>
    <w:bookmarkEnd w:id="161"/>
    <w:p>
      <w:pPr>
        <w:spacing w:after="0"/>
        <w:ind w:left="0"/>
        <w:jc w:val="both"/>
      </w:pPr>
      <w:r>
        <w:rPr>
          <w:rFonts w:ascii="Times New Roman"/>
          <w:b w:val="false"/>
          <w:i w:val="false"/>
          <w:color w:val="000000"/>
          <w:sz w:val="28"/>
        </w:rPr>
        <w:t>
      1.5 Анализ сильных и слабых сторон, возможностей и угроз в секторе управления коммунальными отходами</w:t>
      </w:r>
    </w:p>
    <w:bookmarkStart w:name="z168" w:id="162"/>
    <w:p>
      <w:pPr>
        <w:spacing w:after="0"/>
        <w:ind w:left="0"/>
        <w:jc w:val="both"/>
      </w:pPr>
      <w:r>
        <w:rPr>
          <w:rFonts w:ascii="Times New Roman"/>
          <w:b w:val="false"/>
          <w:i w:val="false"/>
          <w:color w:val="000000"/>
          <w:sz w:val="28"/>
        </w:rPr>
        <w:t>
      Для объективного анализа системы управления коммунальными отходами необходимо четкое определение ее сильных и слабых сторон, а также существующих возможностей и угроз.</w:t>
      </w:r>
    </w:p>
    <w:bookmarkEnd w:id="162"/>
    <w:bookmarkStart w:name="z169" w:id="163"/>
    <w:p>
      <w:pPr>
        <w:spacing w:after="0"/>
        <w:ind w:left="0"/>
        <w:jc w:val="both"/>
      </w:pPr>
      <w:r>
        <w:rPr>
          <w:rFonts w:ascii="Times New Roman"/>
          <w:b w:val="false"/>
          <w:i w:val="false"/>
          <w:color w:val="000000"/>
          <w:sz w:val="28"/>
        </w:rPr>
        <w:t>
      Таблица 3. Анализ сильных и слабых сторон, возможностей и угроз</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населения услугами вывоза ТБО18;</w:t>
            </w:r>
          </w:p>
          <w:p>
            <w:pPr>
              <w:spacing w:after="20"/>
              <w:ind w:left="20"/>
              <w:jc w:val="both"/>
            </w:pPr>
            <w:r>
              <w:rPr>
                <w:rFonts w:ascii="Times New Roman"/>
                <w:b w:val="false"/>
                <w:i w:val="false"/>
                <w:color w:val="000000"/>
                <w:sz w:val="20"/>
              </w:rPr>
              <w:t>
Работа по строительству МСК8;</w:t>
            </w:r>
          </w:p>
          <w:p>
            <w:pPr>
              <w:spacing w:after="20"/>
              <w:ind w:left="20"/>
              <w:jc w:val="both"/>
            </w:pPr>
            <w:r>
              <w:rPr>
                <w:rFonts w:ascii="Times New Roman"/>
                <w:b w:val="false"/>
                <w:i w:val="false"/>
                <w:color w:val="000000"/>
                <w:sz w:val="20"/>
              </w:rPr>
              <w:t>
Взаимодействие МИО7 с бизнесом, МВК6, населением;</w:t>
            </w:r>
          </w:p>
          <w:p>
            <w:pPr>
              <w:spacing w:after="20"/>
              <w:ind w:left="20"/>
              <w:jc w:val="both"/>
            </w:pPr>
            <w:r>
              <w:rPr>
                <w:rFonts w:ascii="Times New Roman"/>
                <w:b w:val="false"/>
                <w:i w:val="false"/>
                <w:color w:val="000000"/>
                <w:sz w:val="20"/>
              </w:rPr>
              <w:t>
Строительство новых полигонов.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 тарифы на сбор, вывоз, переработку и захоронение ТБО18;</w:t>
            </w:r>
          </w:p>
          <w:p>
            <w:pPr>
              <w:spacing w:after="20"/>
              <w:ind w:left="20"/>
              <w:jc w:val="both"/>
            </w:pPr>
            <w:r>
              <w:rPr>
                <w:rFonts w:ascii="Times New Roman"/>
                <w:b w:val="false"/>
                <w:i w:val="false"/>
                <w:color w:val="000000"/>
                <w:sz w:val="20"/>
              </w:rPr>
              <w:t>
Абонентская задолженность по тарифам;</w:t>
            </w:r>
          </w:p>
          <w:p>
            <w:pPr>
              <w:spacing w:after="20"/>
              <w:ind w:left="20"/>
              <w:jc w:val="both"/>
            </w:pPr>
            <w:r>
              <w:rPr>
                <w:rFonts w:ascii="Times New Roman"/>
                <w:b w:val="false"/>
                <w:i w:val="false"/>
                <w:color w:val="000000"/>
                <w:sz w:val="20"/>
              </w:rPr>
              <w:t>
Отсутствие системы раздельного сбора биоразлагаемых (пищевых), КГО3, строительных отходов и ОЭЭО13;</w:t>
            </w:r>
          </w:p>
          <w:p>
            <w:pPr>
              <w:spacing w:after="20"/>
              <w:ind w:left="20"/>
              <w:jc w:val="both"/>
            </w:pPr>
            <w:r>
              <w:rPr>
                <w:rFonts w:ascii="Times New Roman"/>
                <w:b w:val="false"/>
                <w:i w:val="false"/>
                <w:color w:val="000000"/>
                <w:sz w:val="20"/>
              </w:rPr>
              <w:t>
Низкая доля переработки отходов;</w:t>
            </w:r>
          </w:p>
          <w:p>
            <w:pPr>
              <w:spacing w:after="20"/>
              <w:ind w:left="20"/>
              <w:jc w:val="both"/>
            </w:pPr>
            <w:r>
              <w:rPr>
                <w:rFonts w:ascii="Times New Roman"/>
                <w:b w:val="false"/>
                <w:i w:val="false"/>
                <w:color w:val="000000"/>
                <w:sz w:val="20"/>
              </w:rPr>
              <w:t>
Захоронение отходов без сортировки;</w:t>
            </w:r>
          </w:p>
          <w:p>
            <w:pPr>
              <w:spacing w:after="20"/>
              <w:ind w:left="20"/>
              <w:jc w:val="both"/>
            </w:pPr>
            <w:r>
              <w:rPr>
                <w:rFonts w:ascii="Times New Roman"/>
                <w:b w:val="false"/>
                <w:i w:val="false"/>
                <w:color w:val="000000"/>
                <w:sz w:val="20"/>
              </w:rPr>
              <w:t>
Частое возгорание полигона;</w:t>
            </w:r>
          </w:p>
          <w:p>
            <w:pPr>
              <w:spacing w:after="20"/>
              <w:ind w:left="20"/>
              <w:jc w:val="both"/>
            </w:pPr>
            <w:r>
              <w:rPr>
                <w:rFonts w:ascii="Times New Roman"/>
                <w:b w:val="false"/>
                <w:i w:val="false"/>
                <w:color w:val="000000"/>
                <w:sz w:val="20"/>
              </w:rPr>
              <w:t>
Низкая осведомленность и культура населения в сфере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Заинтересованность бизнеса в развитии системы сбора и переработки ТБО18;</w:t>
            </w:r>
          </w:p>
          <w:p>
            <w:pPr>
              <w:spacing w:after="20"/>
              <w:ind w:left="20"/>
              <w:jc w:val="both"/>
            </w:pPr>
            <w:r>
              <w:rPr>
                <w:rFonts w:ascii="Times New Roman"/>
                <w:b w:val="false"/>
                <w:i w:val="false"/>
                <w:color w:val="000000"/>
                <w:sz w:val="20"/>
              </w:rPr>
              <w:t>
Наличие современных технологий, широкого ассортимента установок для</w:t>
            </w:r>
          </w:p>
          <w:p>
            <w:pPr>
              <w:spacing w:after="20"/>
              <w:ind w:left="20"/>
              <w:jc w:val="both"/>
            </w:pPr>
            <w:r>
              <w:rPr>
                <w:rFonts w:ascii="Times New Roman"/>
                <w:b w:val="false"/>
                <w:i w:val="false"/>
                <w:color w:val="000000"/>
                <w:sz w:val="20"/>
              </w:rPr>
              <w:t>
компостирования пищевых отходов, переработки строительных отходов и пр.;</w:t>
            </w:r>
          </w:p>
          <w:p>
            <w:pPr>
              <w:spacing w:after="20"/>
              <w:ind w:left="20"/>
              <w:jc w:val="both"/>
            </w:pPr>
            <w:r>
              <w:rPr>
                <w:rFonts w:ascii="Times New Roman"/>
                <w:b w:val="false"/>
                <w:i w:val="false"/>
                <w:color w:val="000000"/>
                <w:sz w:val="20"/>
              </w:rPr>
              <w:t>
Наличие большого потенциала в части внедрения раздельного сбора и развития бизнеса по переработке биоразлагаемых (пищевых) и строительных отходов;</w:t>
            </w:r>
          </w:p>
          <w:p>
            <w:pPr>
              <w:spacing w:after="20"/>
              <w:ind w:left="20"/>
              <w:jc w:val="both"/>
            </w:pPr>
            <w:r>
              <w:rPr>
                <w:rFonts w:ascii="Times New Roman"/>
                <w:b w:val="false"/>
                <w:i w:val="false"/>
                <w:color w:val="000000"/>
                <w:sz w:val="20"/>
              </w:rPr>
              <w:t>
Близкое расположение района к государственной границе соседних стран, большие возможности спроса на вторичное сырье из соседних стран;</w:t>
            </w:r>
          </w:p>
          <w:p>
            <w:pPr>
              <w:spacing w:after="20"/>
              <w:ind w:left="20"/>
              <w:jc w:val="both"/>
            </w:pPr>
            <w:r>
              <w:rPr>
                <w:rFonts w:ascii="Times New Roman"/>
                <w:b w:val="false"/>
                <w:i w:val="false"/>
                <w:color w:val="000000"/>
                <w:sz w:val="20"/>
              </w:rPr>
              <w:t>
Готовность населения к раздельному сбору.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деятельности МИО7 требованиям ЭК РК22;</w:t>
            </w:r>
          </w:p>
          <w:p>
            <w:pPr>
              <w:spacing w:after="20"/>
              <w:ind w:left="20"/>
              <w:jc w:val="both"/>
            </w:pPr>
            <w:r>
              <w:rPr>
                <w:rFonts w:ascii="Times New Roman"/>
                <w:b w:val="false"/>
                <w:i w:val="false"/>
                <w:color w:val="000000"/>
                <w:sz w:val="20"/>
              </w:rPr>
              <w:t>
Переполненность полигона ТБО18, его несоответствие экологическим и санитарным нормам;</w:t>
            </w:r>
          </w:p>
          <w:p>
            <w:pPr>
              <w:spacing w:after="20"/>
              <w:ind w:left="20"/>
              <w:jc w:val="both"/>
            </w:pPr>
            <w:r>
              <w:rPr>
                <w:rFonts w:ascii="Times New Roman"/>
                <w:b w:val="false"/>
                <w:i w:val="false"/>
                <w:color w:val="000000"/>
                <w:sz w:val="20"/>
              </w:rPr>
              <w:t>
Выбросы в атмосферу, оказывающие негативное влияние на окружающую среду и на здоровье населения района;</w:t>
            </w:r>
          </w:p>
          <w:p>
            <w:pPr>
              <w:spacing w:after="20"/>
              <w:ind w:left="20"/>
              <w:jc w:val="both"/>
            </w:pPr>
            <w:r>
              <w:rPr>
                <w:rFonts w:ascii="Times New Roman"/>
                <w:b w:val="false"/>
                <w:i w:val="false"/>
                <w:color w:val="000000"/>
                <w:sz w:val="20"/>
              </w:rPr>
              <w:t>
Неудовлетворенность и недовольство населения системой управления отходами в районе;</w:t>
            </w:r>
          </w:p>
          <w:p>
            <w:pPr>
              <w:spacing w:after="20"/>
              <w:ind w:left="20"/>
              <w:jc w:val="both"/>
            </w:pPr>
            <w:r>
              <w:rPr>
                <w:rFonts w:ascii="Times New Roman"/>
                <w:b w:val="false"/>
                <w:i w:val="false"/>
                <w:color w:val="000000"/>
                <w:sz w:val="20"/>
              </w:rPr>
              <w:t>
Невыполнение стратегического плана МИО7;</w:t>
            </w:r>
          </w:p>
          <w:p>
            <w:pPr>
              <w:spacing w:after="20"/>
              <w:ind w:left="20"/>
              <w:jc w:val="both"/>
            </w:pPr>
            <w:r>
              <w:rPr>
                <w:rFonts w:ascii="Times New Roman"/>
                <w:b w:val="false"/>
                <w:i w:val="false"/>
                <w:color w:val="000000"/>
                <w:sz w:val="20"/>
              </w:rPr>
              <w:t>
Несоответствие ежегодной оценки эффективности деятельности МИО7.</w:t>
            </w:r>
          </w:p>
        </w:tc>
      </w:tr>
    </w:tbl>
    <w:bookmarkStart w:name="z170" w:id="164"/>
    <w:p>
      <w:pPr>
        <w:spacing w:after="0"/>
        <w:ind w:left="0"/>
        <w:jc w:val="left"/>
      </w:pPr>
      <w:r>
        <w:rPr>
          <w:rFonts w:ascii="Times New Roman"/>
          <w:b/>
          <w:i w:val="false"/>
          <w:color w:val="000000"/>
        </w:rPr>
        <w:t xml:space="preserve"> 2. НАЦИОНАЛЬНОЕ ЗАКОНОДАТЕЛЬСТВО, РЕГУЛИРУЮЩЕЕ УПРАВЛЕНИЕ КОММУНАЛЬНЫМИ ОТХОДАМИ</w:t>
      </w:r>
    </w:p>
    <w:bookmarkEnd w:id="164"/>
    <w:p>
      <w:pPr>
        <w:spacing w:after="0"/>
        <w:ind w:left="0"/>
        <w:jc w:val="both"/>
      </w:pPr>
      <w:r>
        <w:rPr>
          <w:rFonts w:ascii="Times New Roman"/>
          <w:b w:val="false"/>
          <w:i w:val="false"/>
          <w:color w:val="000000"/>
          <w:sz w:val="28"/>
        </w:rPr>
        <w:t>
      2.1 Политика РК16 в сфере управления отходами</w:t>
      </w:r>
    </w:p>
    <w:bookmarkStart w:name="z171" w:id="165"/>
    <w:p>
      <w:pPr>
        <w:spacing w:after="0"/>
        <w:ind w:left="0"/>
        <w:jc w:val="both"/>
      </w:pPr>
      <w:r>
        <w:rPr>
          <w:rFonts w:ascii="Times New Roman"/>
          <w:b w:val="false"/>
          <w:i w:val="false"/>
          <w:color w:val="000000"/>
          <w:sz w:val="28"/>
        </w:rPr>
        <w:t>
      Политика РК16 в сфере управления отходами определяется Концепцией по переходу РК к "зеленой" экономике (2013) и Национальным проектом "Жасыл Казахстан" (2021).</w:t>
      </w:r>
    </w:p>
    <w:bookmarkEnd w:id="165"/>
    <w:bookmarkStart w:name="z172" w:id="166"/>
    <w:p>
      <w:pPr>
        <w:spacing w:after="0"/>
        <w:ind w:left="0"/>
        <w:jc w:val="both"/>
      </w:pPr>
      <w:r>
        <w:rPr>
          <w:rFonts w:ascii="Times New Roman"/>
          <w:b w:val="false"/>
          <w:i w:val="false"/>
          <w:color w:val="000000"/>
          <w:sz w:val="28"/>
        </w:rPr>
        <w:t>
      Стратегические документы устанавливают необходимость охвата вывозом, внедрения раздельного сбора, увеличения доли утилизации и переработки отходов и, соответственно, снижения объемов отходов, захораниваемых на полигонах (Таблица 4).</w:t>
      </w:r>
    </w:p>
    <w:bookmarkEnd w:id="166"/>
    <w:bookmarkStart w:name="z173" w:id="167"/>
    <w:p>
      <w:pPr>
        <w:spacing w:after="0"/>
        <w:ind w:left="0"/>
        <w:jc w:val="both"/>
      </w:pPr>
      <w:r>
        <w:rPr>
          <w:rFonts w:ascii="Times New Roman"/>
          <w:b w:val="false"/>
          <w:i w:val="false"/>
          <w:color w:val="000000"/>
          <w:sz w:val="28"/>
        </w:rPr>
        <w:t>
      Таблица 4. Цели и целевые показатели Концепции по переходу РК16 к "зеленой" экономике и Национального проекта "Жасыл Казахстан"</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населения вывозом твердых бытовых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хранение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раздельным сбором по фракциям:</w:t>
            </w:r>
          </w:p>
          <w:p>
            <w:pPr>
              <w:spacing w:after="20"/>
              <w:ind w:left="20"/>
              <w:jc w:val="both"/>
            </w:pPr>
            <w:r>
              <w:rPr>
                <w:rFonts w:ascii="Times New Roman"/>
                <w:b w:val="false"/>
                <w:i w:val="false"/>
                <w:color w:val="000000"/>
                <w:sz w:val="20"/>
              </w:rPr>
              <w:t>
-отдельным опасным видам</w:t>
            </w:r>
          </w:p>
          <w:p>
            <w:pPr>
              <w:spacing w:after="20"/>
              <w:ind w:left="20"/>
              <w:jc w:val="both"/>
            </w:pPr>
            <w:r>
              <w:rPr>
                <w:rFonts w:ascii="Times New Roman"/>
                <w:b w:val="false"/>
                <w:i w:val="false"/>
                <w:color w:val="000000"/>
                <w:sz w:val="20"/>
              </w:rPr>
              <w:t>
-отходов (медицинских и ртутьсодержащих, ОЭЭО13)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ИП1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ТБО18 (от объема образования)</w:t>
            </w:r>
          </w:p>
          <w:p>
            <w:pPr>
              <w:spacing w:after="20"/>
              <w:ind w:left="20"/>
              <w:jc w:val="both"/>
            </w:pPr>
            <w:r>
              <w:rPr>
                <w:rFonts w:ascii="Times New Roman"/>
                <w:b w:val="false"/>
                <w:i w:val="false"/>
                <w:color w:val="000000"/>
                <w:sz w:val="20"/>
              </w:rPr>
              <w:t>
-промышленных отходов (от объема образования)</w:t>
            </w:r>
          </w:p>
          <w:p>
            <w:pPr>
              <w:spacing w:after="20"/>
              <w:ind w:left="20"/>
              <w:jc w:val="both"/>
            </w:pPr>
            <w:r>
              <w:rPr>
                <w:rFonts w:ascii="Times New Roman"/>
                <w:b w:val="false"/>
                <w:i w:val="false"/>
                <w:color w:val="000000"/>
                <w:sz w:val="20"/>
              </w:rPr>
              <w:t>
-отходов агропромышленного комплекса (по отношению к предыдущему году)</w:t>
            </w:r>
          </w:p>
          <w:p>
            <w:pPr>
              <w:spacing w:after="20"/>
              <w:ind w:left="20"/>
              <w:jc w:val="both"/>
            </w:pPr>
            <w:r>
              <w:rPr>
                <w:rFonts w:ascii="Times New Roman"/>
                <w:b w:val="false"/>
                <w:i w:val="false"/>
                <w:color w:val="000000"/>
                <w:sz w:val="20"/>
              </w:rPr>
              <w:t>
-опасных медицинских отходов (от собранного объема)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ИП1</w:t>
            </w:r>
          </w:p>
        </w:tc>
      </w:tr>
    </w:tbl>
    <w:bookmarkStart w:name="z174" w:id="168"/>
    <w:p>
      <w:pPr>
        <w:spacing w:after="0"/>
        <w:ind w:left="0"/>
        <w:jc w:val="both"/>
      </w:pPr>
      <w:r>
        <w:rPr>
          <w:rFonts w:ascii="Times New Roman"/>
          <w:b w:val="false"/>
          <w:i w:val="false"/>
          <w:color w:val="000000"/>
          <w:sz w:val="28"/>
        </w:rPr>
        <w:t>
      В национальном проекте "Зеленый Казахстан" целевые показатели по отдельному сбору для Мангистауской области и города Актау отсутствуют. Однако установление таких показателей для города Актау на основе аналогий с другими областями Республики Казахстан окажет положительное влияние на развитие системы управления отходами в районе. В разделе 3 этой программы представлены целевые показатели по городу Актау.</w:t>
      </w:r>
    </w:p>
    <w:bookmarkEnd w:id="168"/>
    <w:p>
      <w:pPr>
        <w:spacing w:after="0"/>
        <w:ind w:left="0"/>
        <w:jc w:val="both"/>
      </w:pPr>
      <w:r>
        <w:rPr>
          <w:rFonts w:ascii="Times New Roman"/>
          <w:b w:val="false"/>
          <w:i w:val="false"/>
          <w:color w:val="000000"/>
          <w:sz w:val="28"/>
        </w:rPr>
        <w:t>
      2.2 Требования экологического законодательства к организации рациональной и экологически безопасной системы управления коммунальными отходами</w:t>
      </w:r>
    </w:p>
    <w:bookmarkStart w:name="z175" w:id="169"/>
    <w:p>
      <w:pPr>
        <w:spacing w:after="0"/>
        <w:ind w:left="0"/>
        <w:jc w:val="both"/>
      </w:pPr>
      <w:r>
        <w:rPr>
          <w:rFonts w:ascii="Times New Roman"/>
          <w:b w:val="false"/>
          <w:i w:val="false"/>
          <w:color w:val="000000"/>
          <w:sz w:val="28"/>
        </w:rPr>
        <w:t>
      Местные исполнительные органы сел, поселков, сельских округов реализуют государственную политику в области управления коммунальными отходами посредством:</w:t>
      </w:r>
    </w:p>
    <w:bookmarkEnd w:id="169"/>
    <w:bookmarkStart w:name="z176" w:id="170"/>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  2) организации регулярного вывоза коммунальных отходов;  3) обеспечения соблюдения экологических требований при управлении коммунальными отходами;  4) предотвращения и пресечения несанкционированного сжигания коммунальных отходов.</w:t>
      </w:r>
    </w:p>
    <w:bookmarkEnd w:id="170"/>
    <w:p>
      <w:pPr>
        <w:spacing w:after="0"/>
        <w:ind w:left="0"/>
        <w:jc w:val="both"/>
      </w:pPr>
      <w:r>
        <w:rPr>
          <w:rFonts w:ascii="Times New Roman"/>
          <w:b w:val="false"/>
          <w:i w:val="false"/>
          <w:color w:val="000000"/>
          <w:sz w:val="28"/>
        </w:rPr>
        <w:t>
      2.1.1 Компетенция местных исполнительных органов в управлении коммунальными отходами</w:t>
      </w:r>
    </w:p>
    <w:bookmarkStart w:name="z177" w:id="171"/>
    <w:p>
      <w:pPr>
        <w:spacing w:after="0"/>
        <w:ind w:left="0"/>
        <w:jc w:val="both"/>
      </w:pPr>
      <w:r>
        <w:rPr>
          <w:rFonts w:ascii="Times New Roman"/>
          <w:b w:val="false"/>
          <w:i w:val="false"/>
          <w:color w:val="000000"/>
          <w:sz w:val="28"/>
        </w:rPr>
        <w:t>
      Основными документами, устанавливающими требования к коммунальным отходам, являются ЭК РК22, принятый в 2021 году, Правила управления коммунальными отходами, Требования к раздельному сбору отходов, в том числе к видам или группам (совокупности видов) отходов, подлежащим обязательному раздельному сбору с учетом технической, экономической и экологической целесообразности, Правила благоустройства территорий городов и населенных пунктов Мангистауской области.</w:t>
      </w:r>
    </w:p>
    <w:bookmarkEnd w:id="171"/>
    <w:bookmarkStart w:name="z178" w:id="172"/>
    <w:p>
      <w:pPr>
        <w:spacing w:after="0"/>
        <w:ind w:left="0"/>
        <w:jc w:val="both"/>
      </w:pPr>
      <w:r>
        <w:rPr>
          <w:rFonts w:ascii="Times New Roman"/>
          <w:b w:val="false"/>
          <w:i w:val="false"/>
          <w:color w:val="000000"/>
          <w:sz w:val="28"/>
        </w:rPr>
        <w:t>
      В рамках реализации государственной политики в области управления коммунальными отходами в соответствии с экологическим законодательством выделены ключевые направления и основные полномочия МИО7 (Таблица 5).</w:t>
      </w:r>
    </w:p>
    <w:bookmarkEnd w:id="172"/>
    <w:bookmarkStart w:name="z179" w:id="173"/>
    <w:p>
      <w:pPr>
        <w:spacing w:after="0"/>
        <w:ind w:left="0"/>
        <w:jc w:val="both"/>
      </w:pPr>
      <w:r>
        <w:rPr>
          <w:rFonts w:ascii="Times New Roman"/>
          <w:b w:val="false"/>
          <w:i w:val="false"/>
          <w:color w:val="000000"/>
          <w:sz w:val="28"/>
        </w:rPr>
        <w:t>
      Таблица 5. Компетенции МИО7, установленные экологическим законодательством</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 и требования согласно экологическому законодателству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w:t>
            </w:r>
          </w:p>
          <w:p>
            <w:pPr>
              <w:spacing w:after="20"/>
              <w:ind w:left="20"/>
              <w:jc w:val="both"/>
            </w:pPr>
            <w:r>
              <w:rPr>
                <w:rFonts w:ascii="Times New Roman"/>
                <w:b w:val="false"/>
                <w:i w:val="false"/>
                <w:color w:val="000000"/>
                <w:sz w:val="20"/>
              </w:rPr>
              <w:t>
документов и норм в сфере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программы по управлению коммунальными отходами;</w:t>
            </w:r>
          </w:p>
          <w:p>
            <w:pPr>
              <w:spacing w:after="20"/>
              <w:ind w:left="20"/>
              <w:jc w:val="both"/>
            </w:pPr>
            <w:r>
              <w:rPr>
                <w:rFonts w:ascii="Times New Roman"/>
                <w:b w:val="false"/>
                <w:i w:val="false"/>
                <w:color w:val="000000"/>
                <w:sz w:val="20"/>
              </w:rPr>
              <w:t>
разработка норм образования и накопления коммунальных отходов;</w:t>
            </w:r>
          </w:p>
          <w:p>
            <w:pPr>
              <w:spacing w:after="20"/>
              <w:ind w:left="20"/>
              <w:jc w:val="both"/>
            </w:pPr>
            <w:r>
              <w:rPr>
                <w:rFonts w:ascii="Times New Roman"/>
                <w:b w:val="false"/>
                <w:i w:val="false"/>
                <w:color w:val="000000"/>
                <w:sz w:val="20"/>
              </w:rPr>
              <w:t>
утверждение правил расчета норм образования и накопления коммунальных отходов;</w:t>
            </w:r>
          </w:p>
          <w:p>
            <w:pPr>
              <w:spacing w:after="20"/>
              <w:ind w:left="20"/>
              <w:jc w:val="both"/>
            </w:pPr>
            <w:r>
              <w:rPr>
                <w:rFonts w:ascii="Times New Roman"/>
                <w:b w:val="false"/>
                <w:i w:val="false"/>
                <w:color w:val="000000"/>
                <w:sz w:val="20"/>
              </w:rPr>
              <w:t>
разработка тарифов на сбор, транспортировку, сортировку и захоронение;</w:t>
            </w:r>
          </w:p>
          <w:p>
            <w:pPr>
              <w:spacing w:after="20"/>
              <w:ind w:left="20"/>
              <w:jc w:val="both"/>
            </w:pPr>
            <w:r>
              <w:rPr>
                <w:rFonts w:ascii="Times New Roman"/>
                <w:b w:val="false"/>
                <w:i w:val="false"/>
                <w:color w:val="000000"/>
                <w:sz w:val="20"/>
              </w:rPr>
              <w:t>
определение порядка распределения тарифа между субъектами, осуществляющими сбор, транспортировку, сортировку и захоронению ТБО18;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рациональной и экологически безопасной системы сбора коммунальных отходов, предусматривающей раздельный сбор;</w:t>
            </w:r>
          </w:p>
          <w:p>
            <w:pPr>
              <w:spacing w:after="20"/>
              <w:ind w:left="20"/>
              <w:jc w:val="both"/>
            </w:pPr>
            <w:r>
              <w:rPr>
                <w:rFonts w:ascii="Times New Roman"/>
                <w:b w:val="false"/>
                <w:i w:val="false"/>
                <w:color w:val="000000"/>
                <w:sz w:val="20"/>
              </w:rPr>
              <w:t>
обеспечение создания и функционирования необходимой инфраструктуры для субъектов предпринимательства, осуществляющих сбор, транспортировку, сортировку, восстановления и удаления;</w:t>
            </w:r>
          </w:p>
          <w:p>
            <w:pPr>
              <w:spacing w:after="20"/>
              <w:ind w:left="20"/>
              <w:jc w:val="both"/>
            </w:pPr>
            <w:r>
              <w:rPr>
                <w:rFonts w:ascii="Times New Roman"/>
                <w:b w:val="false"/>
                <w:i w:val="false"/>
                <w:color w:val="000000"/>
                <w:sz w:val="20"/>
              </w:rPr>
              <w:t>
определение МВК6 по сбору и вывозу ТБО18 посредством проведения конкурса (тендера);</w:t>
            </w:r>
          </w:p>
          <w:p>
            <w:pPr>
              <w:spacing w:after="20"/>
              <w:ind w:left="20"/>
              <w:jc w:val="both"/>
            </w:pPr>
            <w:r>
              <w:rPr>
                <w:rFonts w:ascii="Times New Roman"/>
                <w:b w:val="false"/>
                <w:i w:val="false"/>
                <w:color w:val="000000"/>
                <w:sz w:val="20"/>
              </w:rPr>
              <w:t>
выделение земельных участков под строительство и размещение объектов (в том числе для обустройства КП5 и пунктов приема вторичного сырья), обеспечение оформления границ земельных участков;</w:t>
            </w:r>
          </w:p>
          <w:p>
            <w:pPr>
              <w:spacing w:after="20"/>
              <w:ind w:left="20"/>
              <w:jc w:val="both"/>
            </w:pPr>
            <w:r>
              <w:rPr>
                <w:rFonts w:ascii="Times New Roman"/>
                <w:b w:val="false"/>
                <w:i w:val="false"/>
                <w:color w:val="000000"/>
                <w:sz w:val="20"/>
              </w:rPr>
              <w:t>
определение месторасположения КП5 и пунктов приема вторичного сырья, организация реализации единообразного строительства или реконструкции КП5 и используемых контейнеров;</w:t>
            </w:r>
          </w:p>
          <w:p>
            <w:pPr>
              <w:spacing w:after="20"/>
              <w:ind w:left="20"/>
              <w:jc w:val="both"/>
            </w:pPr>
            <w:r>
              <w:rPr>
                <w:rFonts w:ascii="Times New Roman"/>
                <w:b w:val="false"/>
                <w:i w:val="false"/>
                <w:color w:val="000000"/>
                <w:sz w:val="20"/>
              </w:rPr>
              <w:t>
организация установки необходимого количества контейнеров для раздельного сбора;</w:t>
            </w:r>
          </w:p>
          <w:p>
            <w:pPr>
              <w:spacing w:after="20"/>
              <w:ind w:left="20"/>
              <w:jc w:val="both"/>
            </w:pPr>
            <w:r>
              <w:rPr>
                <w:rFonts w:ascii="Times New Roman"/>
                <w:b w:val="false"/>
                <w:i w:val="false"/>
                <w:color w:val="000000"/>
                <w:sz w:val="20"/>
              </w:rPr>
              <w:t>
организация мест для строительных отходов и КГО3, образующихся у физических лиц;</w:t>
            </w:r>
          </w:p>
          <w:p>
            <w:pPr>
              <w:spacing w:after="20"/>
              <w:ind w:left="20"/>
              <w:jc w:val="both"/>
            </w:pPr>
            <w:r>
              <w:rPr>
                <w:rFonts w:ascii="Times New Roman"/>
                <w:b w:val="false"/>
                <w:i w:val="false"/>
                <w:color w:val="000000"/>
                <w:sz w:val="20"/>
              </w:rPr>
              <w:t>
организация транспортировки раздельно собранных отходов;</w:t>
            </w:r>
          </w:p>
          <w:p>
            <w:pPr>
              <w:spacing w:after="20"/>
              <w:ind w:left="20"/>
              <w:jc w:val="both"/>
            </w:pPr>
            <w:r>
              <w:rPr>
                <w:rFonts w:ascii="Times New Roman"/>
                <w:b w:val="false"/>
                <w:i w:val="false"/>
                <w:color w:val="000000"/>
                <w:sz w:val="20"/>
              </w:rPr>
              <w:t>
обеспечение строительства объектов по захоронению коммунальных отходов;</w:t>
            </w:r>
          </w:p>
          <w:p>
            <w:pPr>
              <w:spacing w:after="20"/>
              <w:ind w:left="20"/>
              <w:jc w:val="both"/>
            </w:pPr>
            <w:r>
              <w:rPr>
                <w:rFonts w:ascii="Times New Roman"/>
                <w:b w:val="false"/>
                <w:i w:val="false"/>
                <w:color w:val="000000"/>
                <w:sz w:val="20"/>
              </w:rPr>
              <w:t>
обеспечение достижения целевых показателей качества окружающей среды при управлении коммунальными отходами;</w:t>
            </w:r>
          </w:p>
          <w:p>
            <w:pPr>
              <w:spacing w:after="20"/>
              <w:ind w:left="20"/>
              <w:jc w:val="both"/>
            </w:pPr>
            <w:r>
              <w:rPr>
                <w:rFonts w:ascii="Times New Roman"/>
                <w:b w:val="false"/>
                <w:i w:val="false"/>
                <w:color w:val="000000"/>
                <w:sz w:val="20"/>
              </w:rPr>
              <w:t>
обеспечение доступа для организаций, осуществляющих сбор, транспортировку, сортировку, восстановление, и удаление, к сведениям о регистрации населения (в целях идентификации количества граждан, зарегистрированных по месту жительства);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функционирования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обращением коммунальных отходов в соответствии с ЭК и Правилами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населением и стимулирование сферы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 рациональной системе сбора, утилизации и переработки ТБО18, включая раздельный сбор;</w:t>
            </w:r>
          </w:p>
          <w:p>
            <w:pPr>
              <w:spacing w:after="20"/>
              <w:ind w:left="20"/>
              <w:jc w:val="both"/>
            </w:pPr>
            <w:r>
              <w:rPr>
                <w:rFonts w:ascii="Times New Roman"/>
                <w:b w:val="false"/>
                <w:i w:val="false"/>
                <w:color w:val="000000"/>
                <w:sz w:val="20"/>
              </w:rPr>
              <w:t>
стимулирование раздельного сбора органических коммунальных отходов и их восстановления, в том числе путем компостирования;</w:t>
            </w:r>
          </w:p>
          <w:p>
            <w:pPr>
              <w:spacing w:after="20"/>
              <w:ind w:left="20"/>
              <w:jc w:val="both"/>
            </w:pPr>
            <w:r>
              <w:rPr>
                <w:rFonts w:ascii="Times New Roman"/>
                <w:b w:val="false"/>
                <w:i w:val="false"/>
                <w:color w:val="000000"/>
                <w:sz w:val="20"/>
              </w:rPr>
              <w:t>
организация мероприятий по стимулированию сокращения захоронения биоразлагаемых отходов, включая меры по их переработке, в частности методом компостирования и утилизации, в том числе в целях производства биогаза и</w:t>
            </w:r>
          </w:p>
          <w:p>
            <w:pPr>
              <w:spacing w:after="20"/>
              <w:ind w:left="20"/>
              <w:jc w:val="both"/>
            </w:pPr>
            <w:r>
              <w:rPr>
                <w:rFonts w:ascii="Times New Roman"/>
                <w:b w:val="false"/>
                <w:i w:val="false"/>
                <w:color w:val="000000"/>
                <w:sz w:val="20"/>
              </w:rPr>
              <w:t>
энергии.</w:t>
            </w:r>
          </w:p>
        </w:tc>
      </w:tr>
    </w:tbl>
    <w:p>
      <w:pPr>
        <w:spacing w:after="0"/>
        <w:ind w:left="0"/>
        <w:jc w:val="both"/>
      </w:pPr>
      <w:r>
        <w:rPr>
          <w:rFonts w:ascii="Times New Roman"/>
          <w:b w:val="false"/>
          <w:i w:val="false"/>
          <w:color w:val="000000"/>
          <w:sz w:val="28"/>
        </w:rPr>
        <w:t>
      2.1.2 Требования и обязательства других субъектов в системе управления коммунальными отходами</w:t>
      </w:r>
    </w:p>
    <w:bookmarkStart w:name="z180" w:id="174"/>
    <w:p>
      <w:pPr>
        <w:spacing w:after="0"/>
        <w:ind w:left="0"/>
        <w:jc w:val="both"/>
      </w:pPr>
      <w:r>
        <w:rPr>
          <w:rFonts w:ascii="Times New Roman"/>
          <w:b w:val="false"/>
          <w:i w:val="false"/>
          <w:color w:val="000000"/>
          <w:sz w:val="28"/>
        </w:rPr>
        <w:t>
      Требования и обязательства МВК6 в системе управления коммунальными отходами:</w:t>
      </w:r>
    </w:p>
    <w:bookmarkEnd w:id="174"/>
    <w:bookmarkStart w:name="z181" w:id="175"/>
    <w:p>
      <w:pPr>
        <w:spacing w:after="0"/>
        <w:ind w:left="0"/>
        <w:jc w:val="both"/>
      </w:pPr>
      <w:r>
        <w:rPr>
          <w:rFonts w:ascii="Times New Roman"/>
          <w:b w:val="false"/>
          <w:i w:val="false"/>
          <w:color w:val="000000"/>
          <w:sz w:val="28"/>
        </w:rPr>
        <w:t>
      1)подача уведомления о начале осуществления деятельности в МЭГиПР РК10;</w:t>
      </w:r>
    </w:p>
    <w:bookmarkEnd w:id="175"/>
    <w:bookmarkStart w:name="z182" w:id="176"/>
    <w:p>
      <w:pPr>
        <w:spacing w:after="0"/>
        <w:ind w:left="0"/>
        <w:jc w:val="both"/>
      </w:pPr>
      <w:r>
        <w:rPr>
          <w:rFonts w:ascii="Times New Roman"/>
          <w:b w:val="false"/>
          <w:i w:val="false"/>
          <w:color w:val="000000"/>
          <w:sz w:val="28"/>
        </w:rPr>
        <w:t>
      2)использование специально оборудованных транспортных средств;</w:t>
      </w:r>
    </w:p>
    <w:bookmarkEnd w:id="176"/>
    <w:bookmarkStart w:name="z183" w:id="177"/>
    <w:p>
      <w:pPr>
        <w:spacing w:after="0"/>
        <w:ind w:left="0"/>
        <w:jc w:val="both"/>
      </w:pPr>
      <w:r>
        <w:rPr>
          <w:rFonts w:ascii="Times New Roman"/>
          <w:b w:val="false"/>
          <w:i w:val="false"/>
          <w:color w:val="000000"/>
          <w:sz w:val="28"/>
        </w:rPr>
        <w:t>
      3)заключение договоров с собственниками ТБО18 (публичные договоры при централизованной системе с населением);</w:t>
      </w:r>
    </w:p>
    <w:bookmarkEnd w:id="177"/>
    <w:bookmarkStart w:name="z184" w:id="178"/>
    <w:p>
      <w:pPr>
        <w:spacing w:after="0"/>
        <w:ind w:left="0"/>
        <w:jc w:val="both"/>
      </w:pPr>
      <w:r>
        <w:rPr>
          <w:rFonts w:ascii="Times New Roman"/>
          <w:b w:val="false"/>
          <w:i w:val="false"/>
          <w:color w:val="000000"/>
          <w:sz w:val="28"/>
        </w:rPr>
        <w:t>
      4)заключение договоров с субъектами предпринимательства, осуществляющими переработку или захоронение ТБО18;</w:t>
      </w:r>
    </w:p>
    <w:bookmarkEnd w:id="178"/>
    <w:bookmarkStart w:name="z185" w:id="179"/>
    <w:p>
      <w:pPr>
        <w:spacing w:after="0"/>
        <w:ind w:left="0"/>
        <w:jc w:val="both"/>
      </w:pPr>
      <w:r>
        <w:rPr>
          <w:rFonts w:ascii="Times New Roman"/>
          <w:b w:val="false"/>
          <w:i w:val="false"/>
          <w:color w:val="000000"/>
          <w:sz w:val="28"/>
        </w:rPr>
        <w:t>
      5)определение отдельной периодичности вывоза для раздельно собранных (фракции, вида) отходов;</w:t>
      </w:r>
    </w:p>
    <w:bookmarkEnd w:id="179"/>
    <w:bookmarkStart w:name="z186" w:id="180"/>
    <w:p>
      <w:pPr>
        <w:spacing w:after="0"/>
        <w:ind w:left="0"/>
        <w:jc w:val="both"/>
      </w:pPr>
      <w:r>
        <w:rPr>
          <w:rFonts w:ascii="Times New Roman"/>
          <w:b w:val="false"/>
          <w:i w:val="false"/>
          <w:color w:val="000000"/>
          <w:sz w:val="28"/>
        </w:rPr>
        <w:t>
      6)организация ремонта и замены непригодных к дальнейшему использованию контейнеров, и меры по обеспечению мойки и дезинфекции контейнеров и контейнерных площадок;</w:t>
      </w:r>
    </w:p>
    <w:bookmarkEnd w:id="180"/>
    <w:bookmarkStart w:name="z187" w:id="181"/>
    <w:p>
      <w:pPr>
        <w:spacing w:after="0"/>
        <w:ind w:left="0"/>
        <w:jc w:val="both"/>
      </w:pPr>
      <w:r>
        <w:rPr>
          <w:rFonts w:ascii="Times New Roman"/>
          <w:b w:val="false"/>
          <w:i w:val="false"/>
          <w:color w:val="000000"/>
          <w:sz w:val="28"/>
        </w:rPr>
        <w:t>
      7)уборка просыпавшегося мусора при выгрузке контейнеров для раздельного сбора отходов в специализированную технику.</w:t>
      </w:r>
    </w:p>
    <w:bookmarkEnd w:id="181"/>
    <w:bookmarkStart w:name="z188" w:id="182"/>
    <w:p>
      <w:pPr>
        <w:spacing w:after="0"/>
        <w:ind w:left="0"/>
        <w:jc w:val="both"/>
      </w:pPr>
      <w:r>
        <w:rPr>
          <w:rFonts w:ascii="Times New Roman"/>
          <w:b w:val="false"/>
          <w:i w:val="false"/>
          <w:color w:val="000000"/>
          <w:sz w:val="28"/>
        </w:rPr>
        <w:t>
      Требования и обязательства населения и юридических лиц в системе управления коммунальными отходами:</w:t>
      </w:r>
    </w:p>
    <w:bookmarkEnd w:id="182"/>
    <w:bookmarkStart w:name="z189" w:id="183"/>
    <w:p>
      <w:pPr>
        <w:spacing w:after="0"/>
        <w:ind w:left="0"/>
        <w:jc w:val="both"/>
      </w:pPr>
      <w:r>
        <w:rPr>
          <w:rFonts w:ascii="Times New Roman"/>
          <w:b w:val="false"/>
          <w:i w:val="false"/>
          <w:color w:val="000000"/>
          <w:sz w:val="28"/>
        </w:rPr>
        <w:t>
      1)Пользование централизованной системой сбора отходов на основании  публичных договоров;</w:t>
      </w:r>
    </w:p>
    <w:bookmarkEnd w:id="183"/>
    <w:bookmarkStart w:name="z190" w:id="184"/>
    <w:p>
      <w:pPr>
        <w:spacing w:after="0"/>
        <w:ind w:left="0"/>
        <w:jc w:val="both"/>
      </w:pPr>
      <w:r>
        <w:rPr>
          <w:rFonts w:ascii="Times New Roman"/>
          <w:b w:val="false"/>
          <w:i w:val="false"/>
          <w:color w:val="000000"/>
          <w:sz w:val="28"/>
        </w:rPr>
        <w:t>
      2) Обеспечение разделения отходов по видам или группам, в соответствии с созданными условиями для раздельного сбора отходов;</w:t>
      </w:r>
    </w:p>
    <w:bookmarkEnd w:id="184"/>
    <w:bookmarkStart w:name="z191" w:id="185"/>
    <w:p>
      <w:pPr>
        <w:spacing w:after="0"/>
        <w:ind w:left="0"/>
        <w:jc w:val="both"/>
      </w:pPr>
      <w:r>
        <w:rPr>
          <w:rFonts w:ascii="Times New Roman"/>
          <w:b w:val="false"/>
          <w:i w:val="false"/>
          <w:color w:val="000000"/>
          <w:sz w:val="28"/>
        </w:rPr>
        <w:t>
      3) Самостоятельный вывоз строительных отходов и КГО3 в специальные места, организованные МИО7;</w:t>
      </w:r>
    </w:p>
    <w:bookmarkEnd w:id="185"/>
    <w:bookmarkStart w:name="z192" w:id="186"/>
    <w:p>
      <w:pPr>
        <w:spacing w:after="0"/>
        <w:ind w:left="0"/>
        <w:jc w:val="both"/>
      </w:pPr>
      <w:r>
        <w:rPr>
          <w:rFonts w:ascii="Times New Roman"/>
          <w:b w:val="false"/>
          <w:i w:val="false"/>
          <w:color w:val="000000"/>
          <w:sz w:val="28"/>
        </w:rPr>
        <w:t>
      4) Обязанность юридических лиц и индивидуальных предпринимателей (ИП1), осуществляющих деятельность в жилых домах или отдельно стоящих зданиях, при пользовании централизованной системой сбора отходов, заключить договоры с МВК6, обслуживающими определенные МИО7 участки, то есть выигравшими конкурс;</w:t>
      </w:r>
    </w:p>
    <w:bookmarkEnd w:id="186"/>
    <w:bookmarkStart w:name="z193" w:id="187"/>
    <w:p>
      <w:pPr>
        <w:spacing w:after="0"/>
        <w:ind w:left="0"/>
        <w:jc w:val="both"/>
      </w:pPr>
      <w:r>
        <w:rPr>
          <w:rFonts w:ascii="Times New Roman"/>
          <w:b w:val="false"/>
          <w:i w:val="false"/>
          <w:color w:val="000000"/>
          <w:sz w:val="28"/>
        </w:rPr>
        <w:t>
      5) Обязанность юридических лиц и ИП1, осуществляющих деятельность в отдельно стоящих зданиях , не относящихся к централизованной системе сбора отходов, заключить договор с МВК6, которые подали уведомление о начале деятельности и включенным в реестр разрешений и уведомлений МЭГиПР РК10;</w:t>
      </w:r>
    </w:p>
    <w:bookmarkEnd w:id="187"/>
    <w:bookmarkStart w:name="z194" w:id="188"/>
    <w:p>
      <w:pPr>
        <w:spacing w:after="0"/>
        <w:ind w:left="0"/>
        <w:jc w:val="both"/>
      </w:pPr>
      <w:r>
        <w:rPr>
          <w:rFonts w:ascii="Times New Roman"/>
          <w:b w:val="false"/>
          <w:i w:val="false"/>
          <w:color w:val="000000"/>
          <w:sz w:val="28"/>
        </w:rPr>
        <w:t>
      6) Обязанность юридических лиц и ИП1 при самостоятельном вывозе ТБО18 иметь договоры с субъектами предпринимательства, осуществляющими переработку или захоронение ТБО18</w:t>
      </w:r>
    </w:p>
    <w:bookmarkEnd w:id="188"/>
    <w:bookmarkStart w:name="z195" w:id="189"/>
    <w:p>
      <w:pPr>
        <w:spacing w:after="0"/>
        <w:ind w:left="0"/>
        <w:jc w:val="both"/>
      </w:pPr>
      <w:r>
        <w:rPr>
          <w:rFonts w:ascii="Times New Roman"/>
          <w:b w:val="false"/>
          <w:i w:val="false"/>
          <w:color w:val="000000"/>
          <w:sz w:val="28"/>
        </w:rPr>
        <w:t>
      Требования для объединений собственников квартир и управляющих компании в системе управления коммунальными отходами:</w:t>
      </w:r>
    </w:p>
    <w:bookmarkEnd w:id="189"/>
    <w:bookmarkStart w:name="z196" w:id="190"/>
    <w:p>
      <w:pPr>
        <w:spacing w:after="0"/>
        <w:ind w:left="0"/>
        <w:jc w:val="both"/>
      </w:pPr>
      <w:r>
        <w:rPr>
          <w:rFonts w:ascii="Times New Roman"/>
          <w:b w:val="false"/>
          <w:i w:val="false"/>
          <w:color w:val="000000"/>
          <w:sz w:val="28"/>
        </w:rPr>
        <w:t>
      1) Содержание контейнерных площадок, специальных площадок для складирования КГО3, а также прилегающей к ним территории юридическими лицами и индивидуальными предпринимателями (объединения собственников имущества, управляющие компании, обслуживающие организации и др.), на территории которых находятся контейнерные площадки;</w:t>
      </w:r>
    </w:p>
    <w:bookmarkEnd w:id="190"/>
    <w:bookmarkStart w:name="z197" w:id="191"/>
    <w:p>
      <w:pPr>
        <w:spacing w:after="0"/>
        <w:ind w:left="0"/>
        <w:jc w:val="both"/>
      </w:pPr>
      <w:r>
        <w:rPr>
          <w:rFonts w:ascii="Times New Roman"/>
          <w:b w:val="false"/>
          <w:i w:val="false"/>
          <w:color w:val="000000"/>
          <w:sz w:val="28"/>
        </w:rPr>
        <w:t>
      2) Обеспечение в зимнее время года организации очистки от снега и наледи подходов и подъездов к контейнерам с целью создания условий для населения и работы специализированных транспортных средств.</w:t>
      </w:r>
    </w:p>
    <w:bookmarkEnd w:id="191"/>
    <w:bookmarkStart w:name="z198" w:id="192"/>
    <w:p>
      <w:pPr>
        <w:spacing w:after="0"/>
        <w:ind w:left="0"/>
        <w:jc w:val="both"/>
      </w:pPr>
      <w:r>
        <w:rPr>
          <w:rFonts w:ascii="Times New Roman"/>
          <w:b w:val="false"/>
          <w:i w:val="false"/>
          <w:color w:val="000000"/>
          <w:sz w:val="28"/>
        </w:rPr>
        <w:t>
      Требования к полигонам по захоронению отходов:</w:t>
      </w:r>
    </w:p>
    <w:bookmarkEnd w:id="192"/>
    <w:bookmarkStart w:name="z199" w:id="193"/>
    <w:p>
      <w:pPr>
        <w:spacing w:after="0"/>
        <w:ind w:left="0"/>
        <w:jc w:val="both"/>
      </w:pPr>
      <w:r>
        <w:rPr>
          <w:rFonts w:ascii="Times New Roman"/>
          <w:b w:val="false"/>
          <w:i w:val="false"/>
          <w:color w:val="000000"/>
          <w:sz w:val="28"/>
        </w:rPr>
        <w:t>
      1) Запрет на захоронение отходов пластика, макулатуры, картона и отходов бумаги, РСО17, стеклянной тары, стеклобоя, ОЭЭО13, литиевых и свинцово-кислотных батарей, строительных, медицинских, пищевых и жидких отходов, отходов, которые не удовлетворяют критериям приема;</w:t>
      </w:r>
    </w:p>
    <w:bookmarkEnd w:id="193"/>
    <w:bookmarkStart w:name="z200" w:id="194"/>
    <w:p>
      <w:pPr>
        <w:spacing w:after="0"/>
        <w:ind w:left="0"/>
        <w:jc w:val="both"/>
      </w:pPr>
      <w:r>
        <w:rPr>
          <w:rFonts w:ascii="Times New Roman"/>
          <w:b w:val="false"/>
          <w:i w:val="false"/>
          <w:color w:val="000000"/>
          <w:sz w:val="28"/>
        </w:rPr>
        <w:t>
      2) Запрет захоронения ТБО18 без их предварительной сортировки;</w:t>
      </w:r>
    </w:p>
    <w:bookmarkEnd w:id="194"/>
    <w:bookmarkStart w:name="z201" w:id="195"/>
    <w:p>
      <w:pPr>
        <w:spacing w:after="0"/>
        <w:ind w:left="0"/>
        <w:jc w:val="both"/>
      </w:pPr>
      <w:r>
        <w:rPr>
          <w:rFonts w:ascii="Times New Roman"/>
          <w:b w:val="false"/>
          <w:i w:val="false"/>
          <w:color w:val="000000"/>
          <w:sz w:val="28"/>
        </w:rPr>
        <w:t>
      3) Обеспечение уменьшения количества и опасных свойств отходов, предназначенных для захоронения на полигоне, до их поступления на полигон;</w:t>
      </w:r>
    </w:p>
    <w:bookmarkEnd w:id="195"/>
    <w:bookmarkStart w:name="z202" w:id="196"/>
    <w:p>
      <w:pPr>
        <w:spacing w:after="0"/>
        <w:ind w:left="0"/>
        <w:jc w:val="both"/>
      </w:pPr>
      <w:r>
        <w:rPr>
          <w:rFonts w:ascii="Times New Roman"/>
          <w:b w:val="false"/>
          <w:i w:val="false"/>
          <w:color w:val="000000"/>
          <w:sz w:val="28"/>
        </w:rPr>
        <w:t>
      4) Запрет складирования отходов вне специально установленных мест, предназначенных для их накопления или захоронения;</w:t>
      </w:r>
    </w:p>
    <w:bookmarkEnd w:id="196"/>
    <w:bookmarkStart w:name="z203" w:id="197"/>
    <w:p>
      <w:pPr>
        <w:spacing w:after="0"/>
        <w:ind w:left="0"/>
        <w:jc w:val="both"/>
      </w:pPr>
      <w:r>
        <w:rPr>
          <w:rFonts w:ascii="Times New Roman"/>
          <w:b w:val="false"/>
          <w:i w:val="false"/>
          <w:color w:val="000000"/>
          <w:sz w:val="28"/>
        </w:rPr>
        <w:t>
      5) Запрет смешивания отходов в целях выполнения критериев приема;</w:t>
      </w:r>
    </w:p>
    <w:bookmarkEnd w:id="197"/>
    <w:bookmarkStart w:name="z204" w:id="198"/>
    <w:p>
      <w:pPr>
        <w:spacing w:after="0"/>
        <w:ind w:left="0"/>
        <w:jc w:val="both"/>
      </w:pPr>
      <w:r>
        <w:rPr>
          <w:rFonts w:ascii="Times New Roman"/>
          <w:b w:val="false"/>
          <w:i w:val="false"/>
          <w:color w:val="000000"/>
          <w:sz w:val="28"/>
        </w:rPr>
        <w:t>
      6) Необходимость принятия мер оператором полигона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w:t>
      </w:r>
    </w:p>
    <w:bookmarkEnd w:id="198"/>
    <w:bookmarkStart w:name="z205" w:id="199"/>
    <w:p>
      <w:pPr>
        <w:spacing w:after="0"/>
        <w:ind w:left="0"/>
        <w:jc w:val="both"/>
      </w:pPr>
      <w:r>
        <w:rPr>
          <w:rFonts w:ascii="Times New Roman"/>
          <w:b w:val="false"/>
          <w:i w:val="false"/>
          <w:color w:val="000000"/>
          <w:sz w:val="28"/>
        </w:rPr>
        <w:t>
      7) Наличие на полигонах ТБО18 системы для сбора и отведения фильтрата и свалочного газа, системы мониторинга выбросов (свалочного газа);</w:t>
      </w:r>
    </w:p>
    <w:bookmarkEnd w:id="199"/>
    <w:bookmarkStart w:name="z206" w:id="200"/>
    <w:p>
      <w:pPr>
        <w:spacing w:after="0"/>
        <w:ind w:left="0"/>
        <w:jc w:val="both"/>
      </w:pPr>
      <w:r>
        <w:rPr>
          <w:rFonts w:ascii="Times New Roman"/>
          <w:b w:val="false"/>
          <w:i w:val="false"/>
          <w:color w:val="000000"/>
          <w:sz w:val="28"/>
        </w:rPr>
        <w:t>
      8) Наличие на строящихся полигонах ТБО18 противофильтрационного экрана;</w:t>
      </w:r>
    </w:p>
    <w:bookmarkEnd w:id="200"/>
    <w:bookmarkStart w:name="z207" w:id="201"/>
    <w:p>
      <w:pPr>
        <w:spacing w:after="0"/>
        <w:ind w:left="0"/>
        <w:jc w:val="both"/>
      </w:pPr>
      <w:r>
        <w:rPr>
          <w:rFonts w:ascii="Times New Roman"/>
          <w:b w:val="false"/>
          <w:i w:val="false"/>
          <w:color w:val="000000"/>
          <w:sz w:val="28"/>
        </w:rPr>
        <w:t>
      9) Наличие на полигоне системы мониторинга фильтрата и сточных вод, образующихся в депонированных отходах, для предупреждения их негативного воздействия на окружающую среду;</w:t>
      </w:r>
    </w:p>
    <w:bookmarkEnd w:id="201"/>
    <w:bookmarkStart w:name="z208" w:id="202"/>
    <w:p>
      <w:pPr>
        <w:spacing w:after="0"/>
        <w:ind w:left="0"/>
        <w:jc w:val="both"/>
      </w:pPr>
      <w:r>
        <w:rPr>
          <w:rFonts w:ascii="Times New Roman"/>
          <w:b w:val="false"/>
          <w:i w:val="false"/>
          <w:color w:val="000000"/>
          <w:sz w:val="28"/>
        </w:rPr>
        <w:t>
      10) Запрет эксплуатации полигона ТБО18, на котором не обеспечивается выполнение требований ЭК РК22.</w:t>
      </w:r>
    </w:p>
    <w:bookmarkEnd w:id="202"/>
    <w:bookmarkStart w:name="z209" w:id="203"/>
    <w:p>
      <w:pPr>
        <w:spacing w:after="0"/>
        <w:ind w:left="0"/>
        <w:jc w:val="left"/>
      </w:pPr>
      <w:r>
        <w:rPr>
          <w:rFonts w:ascii="Times New Roman"/>
          <w:b/>
          <w:i w:val="false"/>
          <w:color w:val="000000"/>
        </w:rPr>
        <w:t xml:space="preserve"> 3 ЦЕЛИ, ЗАДАЧИ И ЦЕЛЕВЫЕ ПОКАЗАТЕЛИ ПРОГРАММЫ УПРАВЛЕНИЯ ОТХОДАМИ</w:t>
      </w:r>
    </w:p>
    <w:bookmarkEnd w:id="203"/>
    <w:p>
      <w:pPr>
        <w:spacing w:after="0"/>
        <w:ind w:left="0"/>
        <w:jc w:val="both"/>
      </w:pPr>
      <w:r>
        <w:rPr>
          <w:rFonts w:ascii="Times New Roman"/>
          <w:b w:val="false"/>
          <w:i w:val="false"/>
          <w:color w:val="000000"/>
          <w:sz w:val="28"/>
        </w:rPr>
        <w:t>
      3.1 Цель и задачи.</w:t>
      </w:r>
    </w:p>
    <w:bookmarkStart w:name="z210" w:id="204"/>
    <w:p>
      <w:pPr>
        <w:spacing w:after="0"/>
        <w:ind w:left="0"/>
        <w:jc w:val="both"/>
      </w:pPr>
      <w:r>
        <w:rPr>
          <w:rFonts w:ascii="Times New Roman"/>
          <w:b w:val="false"/>
          <w:i w:val="false"/>
          <w:color w:val="000000"/>
          <w:sz w:val="28"/>
        </w:rPr>
        <w:t>
      Целью Программы14 является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Тупкараганского района Мангистауской области.</w:t>
      </w:r>
    </w:p>
    <w:bookmarkEnd w:id="204"/>
    <w:bookmarkStart w:name="z211" w:id="205"/>
    <w:p>
      <w:pPr>
        <w:spacing w:after="0"/>
        <w:ind w:left="0"/>
        <w:jc w:val="both"/>
      </w:pPr>
      <w:r>
        <w:rPr>
          <w:rFonts w:ascii="Times New Roman"/>
          <w:b w:val="false"/>
          <w:i w:val="false"/>
          <w:color w:val="000000"/>
          <w:sz w:val="28"/>
        </w:rPr>
        <w:t>
      Задачи Программы14:</w:t>
      </w:r>
    </w:p>
    <w:bookmarkEnd w:id="205"/>
    <w:bookmarkStart w:name="z212" w:id="206"/>
    <w:p>
      <w:pPr>
        <w:spacing w:after="0"/>
        <w:ind w:left="0"/>
        <w:jc w:val="both"/>
      </w:pPr>
      <w:r>
        <w:rPr>
          <w:rFonts w:ascii="Times New Roman"/>
          <w:b w:val="false"/>
          <w:i w:val="false"/>
          <w:color w:val="000000"/>
          <w:sz w:val="28"/>
        </w:rPr>
        <w:t>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w:t>
      </w:r>
    </w:p>
    <w:bookmarkEnd w:id="206"/>
    <w:bookmarkStart w:name="z213" w:id="207"/>
    <w:p>
      <w:pPr>
        <w:spacing w:after="0"/>
        <w:ind w:left="0"/>
        <w:jc w:val="both"/>
      </w:pPr>
      <w:r>
        <w:rPr>
          <w:rFonts w:ascii="Times New Roman"/>
          <w:b w:val="false"/>
          <w:i w:val="false"/>
          <w:color w:val="000000"/>
          <w:sz w:val="28"/>
        </w:rPr>
        <w:t>
      Совершенствование системы раздельного сбора отходов;</w:t>
      </w:r>
    </w:p>
    <w:bookmarkEnd w:id="207"/>
    <w:bookmarkStart w:name="z214" w:id="208"/>
    <w:p>
      <w:pPr>
        <w:spacing w:after="0"/>
        <w:ind w:left="0"/>
        <w:jc w:val="both"/>
      </w:pPr>
      <w:r>
        <w:rPr>
          <w:rFonts w:ascii="Times New Roman"/>
          <w:b w:val="false"/>
          <w:i w:val="false"/>
          <w:color w:val="000000"/>
          <w:sz w:val="28"/>
        </w:rPr>
        <w:t>
      Развитие системы переработки и утилизации коммунальных отходов, включая специфические (пищевые, строительные и крупногабаритные отходы, ОЭЭО13 и пр.);</w:t>
      </w:r>
    </w:p>
    <w:bookmarkEnd w:id="208"/>
    <w:bookmarkStart w:name="z215" w:id="209"/>
    <w:p>
      <w:pPr>
        <w:spacing w:after="0"/>
        <w:ind w:left="0"/>
        <w:jc w:val="both"/>
      </w:pPr>
      <w:r>
        <w:rPr>
          <w:rFonts w:ascii="Times New Roman"/>
          <w:b w:val="false"/>
          <w:i w:val="false"/>
          <w:color w:val="000000"/>
          <w:sz w:val="28"/>
        </w:rPr>
        <w:t>
      Обеспечение безопасного захоронения коммунальных отходов;</w:t>
      </w:r>
    </w:p>
    <w:bookmarkEnd w:id="209"/>
    <w:bookmarkStart w:name="z216" w:id="210"/>
    <w:p>
      <w:pPr>
        <w:spacing w:after="0"/>
        <w:ind w:left="0"/>
        <w:jc w:val="both"/>
      </w:pPr>
      <w:r>
        <w:rPr>
          <w:rFonts w:ascii="Times New Roman"/>
          <w:b w:val="false"/>
          <w:i w:val="false"/>
          <w:color w:val="000000"/>
          <w:sz w:val="28"/>
        </w:rPr>
        <w:t>
      Повышение культуры и информированности населения по вопросам обращения с коммунальными отходами и усиление взаимодействия всех заинтересованных сторон.</w:t>
      </w:r>
    </w:p>
    <w:bookmarkEnd w:id="210"/>
    <w:p>
      <w:pPr>
        <w:spacing w:after="0"/>
        <w:ind w:left="0"/>
        <w:jc w:val="both"/>
      </w:pPr>
      <w:r>
        <w:rPr>
          <w:rFonts w:ascii="Times New Roman"/>
          <w:b w:val="false"/>
          <w:i w:val="false"/>
          <w:color w:val="000000"/>
          <w:sz w:val="28"/>
        </w:rPr>
        <w:t>
      3.2 Целевые показатели</w:t>
      </w:r>
    </w:p>
    <w:bookmarkStart w:name="z217" w:id="211"/>
    <w:p>
      <w:pPr>
        <w:spacing w:after="0"/>
        <w:ind w:left="0"/>
        <w:jc w:val="both"/>
      </w:pPr>
      <w:r>
        <w:rPr>
          <w:rFonts w:ascii="Times New Roman"/>
          <w:b w:val="false"/>
          <w:i w:val="false"/>
          <w:color w:val="000000"/>
          <w:sz w:val="28"/>
        </w:rPr>
        <w:t>
      В рамках настоящей Программы14 установлены целевые показатели по совершенствованию системы управления коммунальными отходами Тупкараганского района Мангистауской области (Таблица 6). В Приложении 1 представлена методика определения показателей, установленных настоящей Программой14, с целью обеспечения единого подхода к мониторингу показателей Программы14.</w:t>
      </w:r>
    </w:p>
    <w:bookmarkEnd w:id="211"/>
    <w:bookmarkStart w:name="z218" w:id="212"/>
    <w:p>
      <w:pPr>
        <w:spacing w:after="0"/>
        <w:ind w:left="0"/>
        <w:jc w:val="both"/>
      </w:pPr>
      <w:r>
        <w:rPr>
          <w:rFonts w:ascii="Times New Roman"/>
          <w:b w:val="false"/>
          <w:i w:val="false"/>
          <w:color w:val="000000"/>
          <w:sz w:val="28"/>
        </w:rPr>
        <w:t>
      Таблица 6. Целевые показатели по совершенствованию системы охвата населения сбором и вывозом, переработкой и захоронения отходов на 2024-2026 гг.</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Целевые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Текущая ситуация (2022-2023)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района сбором и вывозом ТБО18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w:t>
            </w:r>
          </w:p>
          <w:p>
            <w:pPr>
              <w:spacing w:after="20"/>
              <w:ind w:left="20"/>
              <w:jc w:val="both"/>
            </w:pPr>
            <w:r>
              <w:rPr>
                <w:rFonts w:ascii="Times New Roman"/>
                <w:b w:val="false"/>
                <w:i w:val="false"/>
                <w:color w:val="000000"/>
                <w:sz w:val="20"/>
              </w:rPr>
              <w:t>
(6 мес.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раздельным сбором:</w:t>
            </w:r>
          </w:p>
          <w:p>
            <w:pPr>
              <w:spacing w:after="20"/>
              <w:ind w:left="20"/>
              <w:jc w:val="both"/>
            </w:pP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-отдельным опасным видам отходов (медицинских и ртутьсодержащих, электронной и бытовой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(9 мес.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ТБО18 (от объема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полигона ТБО18 в соответствии с экологическими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 ед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(2021)</w:t>
            </w:r>
          </w:p>
          <w:p>
            <w:pPr>
              <w:spacing w:after="20"/>
              <w:ind w:left="20"/>
              <w:jc w:val="both"/>
            </w:pPr>
            <w:r>
              <w:rPr>
                <w:rFonts w:ascii="Times New Roman"/>
                <w:b w:val="false"/>
                <w:i w:val="false"/>
                <w:color w:val="000000"/>
                <w:sz w:val="20"/>
              </w:rPr>
              <w:t>
55,3 %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219" w:id="213"/>
    <w:p>
      <w:pPr>
        <w:spacing w:after="0"/>
        <w:ind w:left="0"/>
        <w:jc w:val="left"/>
      </w:pPr>
      <w:r>
        <w:rPr>
          <w:rFonts w:ascii="Times New Roman"/>
          <w:b/>
          <w:i w:val="false"/>
          <w:color w:val="000000"/>
        </w:rPr>
        <w:t xml:space="preserve"> 4 ОСНОВНЫЕ НАПРАВЛЕНИЯ РЕАЛИЗАЦИИ ПРОГРАММЫ, ПУТИ ДОСТИЖЕНИЯ ПОСТАВЛЕННЫХ ЦЕЛЕЙ И СООТВЕТСТВУЮЩИЕ МЕРЫ</w:t>
      </w:r>
    </w:p>
    <w:bookmarkEnd w:id="213"/>
    <w:p>
      <w:pPr>
        <w:spacing w:after="0"/>
        <w:ind w:left="0"/>
        <w:jc w:val="both"/>
      </w:pPr>
      <w:r>
        <w:rPr>
          <w:rFonts w:ascii="Times New Roman"/>
          <w:b w:val="false"/>
          <w:i w:val="false"/>
          <w:color w:val="000000"/>
          <w:sz w:val="28"/>
        </w:rPr>
        <w:t>
      4.1 Меры по дальнейшему развитию системы сбора и транспортировки коммунальных отходов для обеспечения полного охвата населения района услугами по сбору и вывозу отходов;</w:t>
      </w:r>
    </w:p>
    <w:bookmarkStart w:name="z220" w:id="214"/>
    <w:p>
      <w:pPr>
        <w:spacing w:after="0"/>
        <w:ind w:left="0"/>
        <w:jc w:val="both"/>
      </w:pPr>
      <w:r>
        <w:rPr>
          <w:rFonts w:ascii="Times New Roman"/>
          <w:b w:val="false"/>
          <w:i w:val="false"/>
          <w:color w:val="000000"/>
          <w:sz w:val="28"/>
        </w:rPr>
        <w:t>
      Для дальнейшего развития системы сбора и транспортировки коммунальных отходов необходимо выполнение следующих мер:</w:t>
      </w:r>
    </w:p>
    <w:bookmarkEnd w:id="214"/>
    <w:bookmarkStart w:name="z221" w:id="215"/>
    <w:p>
      <w:pPr>
        <w:spacing w:after="0"/>
        <w:ind w:left="0"/>
        <w:jc w:val="both"/>
      </w:pPr>
      <w:r>
        <w:rPr>
          <w:rFonts w:ascii="Times New Roman"/>
          <w:b w:val="false"/>
          <w:i w:val="false"/>
          <w:color w:val="000000"/>
          <w:sz w:val="28"/>
        </w:rPr>
        <w:t>
      • охват населения района услугами по сбору и вывозу отходов на 100%;</w:t>
      </w:r>
    </w:p>
    <w:bookmarkEnd w:id="215"/>
    <w:bookmarkStart w:name="z222" w:id="216"/>
    <w:p>
      <w:pPr>
        <w:spacing w:after="0"/>
        <w:ind w:left="0"/>
        <w:jc w:val="both"/>
      </w:pPr>
      <w:r>
        <w:rPr>
          <w:rFonts w:ascii="Times New Roman"/>
          <w:b w:val="false"/>
          <w:i w:val="false"/>
          <w:color w:val="000000"/>
          <w:sz w:val="28"/>
        </w:rPr>
        <w:t>
      • заключение долгосрочных контрактов и проведение конкурсов на конкурентной основе;</w:t>
      </w:r>
    </w:p>
    <w:bookmarkEnd w:id="216"/>
    <w:bookmarkStart w:name="z223" w:id="217"/>
    <w:p>
      <w:pPr>
        <w:spacing w:after="0"/>
        <w:ind w:left="0"/>
        <w:jc w:val="both"/>
      </w:pPr>
      <w:r>
        <w:rPr>
          <w:rFonts w:ascii="Times New Roman"/>
          <w:b w:val="false"/>
          <w:i w:val="false"/>
          <w:color w:val="000000"/>
          <w:sz w:val="28"/>
        </w:rPr>
        <w:t>
      • утверждение экономически обоснованных тарифов;</w:t>
      </w:r>
    </w:p>
    <w:bookmarkEnd w:id="217"/>
    <w:bookmarkStart w:name="z224" w:id="218"/>
    <w:p>
      <w:pPr>
        <w:spacing w:after="0"/>
        <w:ind w:left="0"/>
        <w:jc w:val="both"/>
      </w:pPr>
      <w:r>
        <w:rPr>
          <w:rFonts w:ascii="Times New Roman"/>
          <w:b w:val="false"/>
          <w:i w:val="false"/>
          <w:color w:val="000000"/>
          <w:sz w:val="28"/>
        </w:rPr>
        <w:t>
      • повышение собираемости тарифа;</w:t>
      </w:r>
    </w:p>
    <w:bookmarkEnd w:id="218"/>
    <w:bookmarkStart w:name="z225" w:id="219"/>
    <w:p>
      <w:pPr>
        <w:spacing w:after="0"/>
        <w:ind w:left="0"/>
        <w:jc w:val="both"/>
      </w:pPr>
      <w:r>
        <w:rPr>
          <w:rFonts w:ascii="Times New Roman"/>
          <w:b w:val="false"/>
          <w:i w:val="false"/>
          <w:color w:val="000000"/>
          <w:sz w:val="28"/>
        </w:rPr>
        <w:t>
      • приведение в соответствие с санитарными нормами контейнерных площадок для сбора отходов. Замена и установка новых контейнеров в зависимости от объемов и специфики собираемых отходов. Обновление парка мусоровозов и другой необходимой техники.</w:t>
      </w:r>
    </w:p>
    <w:bookmarkEnd w:id="219"/>
    <w:bookmarkStart w:name="z226" w:id="220"/>
    <w:p>
      <w:pPr>
        <w:spacing w:after="0"/>
        <w:ind w:left="0"/>
        <w:jc w:val="both"/>
      </w:pPr>
      <w:r>
        <w:rPr>
          <w:rFonts w:ascii="Times New Roman"/>
          <w:b w:val="false"/>
          <w:i w:val="false"/>
          <w:color w:val="000000"/>
          <w:sz w:val="28"/>
        </w:rPr>
        <w:t>
      Охват населения услугами по сбору и вывозу отходов</w:t>
      </w:r>
    </w:p>
    <w:bookmarkEnd w:id="220"/>
    <w:bookmarkStart w:name="z227" w:id="221"/>
    <w:p>
      <w:pPr>
        <w:spacing w:after="0"/>
        <w:ind w:left="0"/>
        <w:jc w:val="both"/>
      </w:pPr>
      <w:r>
        <w:rPr>
          <w:rFonts w:ascii="Times New Roman"/>
          <w:b w:val="false"/>
          <w:i w:val="false"/>
          <w:color w:val="000000"/>
          <w:sz w:val="28"/>
        </w:rPr>
        <w:t>
      Охват населения района услугами по сбору и транспортировке отходов обеспечивается за счет полного охвата услугами не только физических, но и юридических лиц. Необходимо проведения осведомительной работы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ТБО18 с МВК6, определенными МИО7 для обслуживания данных участков.</w:t>
      </w:r>
    </w:p>
    <w:bookmarkEnd w:id="221"/>
    <w:bookmarkStart w:name="z228" w:id="222"/>
    <w:p>
      <w:pPr>
        <w:spacing w:after="0"/>
        <w:ind w:left="0"/>
        <w:jc w:val="both"/>
      </w:pPr>
      <w:r>
        <w:rPr>
          <w:rFonts w:ascii="Times New Roman"/>
          <w:b w:val="false"/>
          <w:i w:val="false"/>
          <w:color w:val="000000"/>
          <w:sz w:val="28"/>
        </w:rPr>
        <w:t>
      Заключение долгосрочных контрактов и проведение конкурсов на конкурентной основе</w:t>
      </w:r>
    </w:p>
    <w:bookmarkEnd w:id="222"/>
    <w:bookmarkStart w:name="z229" w:id="223"/>
    <w:p>
      <w:pPr>
        <w:spacing w:after="0"/>
        <w:ind w:left="0"/>
        <w:jc w:val="both"/>
      </w:pPr>
      <w:r>
        <w:rPr>
          <w:rFonts w:ascii="Times New Roman"/>
          <w:b w:val="false"/>
          <w:i w:val="false"/>
          <w:color w:val="000000"/>
          <w:sz w:val="28"/>
        </w:rPr>
        <w:t>
      Для повышения качества услуг по сбору и вывозу ТБО18 необходимо заключение долгосрочных контрактов на управление коммунальными отходами на конкурентной основе.</w:t>
      </w:r>
    </w:p>
    <w:bookmarkEnd w:id="223"/>
    <w:bookmarkStart w:name="z230" w:id="224"/>
    <w:p>
      <w:pPr>
        <w:spacing w:after="0"/>
        <w:ind w:left="0"/>
        <w:jc w:val="both"/>
      </w:pPr>
      <w:r>
        <w:rPr>
          <w:rFonts w:ascii="Times New Roman"/>
          <w:b w:val="false"/>
          <w:i w:val="false"/>
          <w:color w:val="000000"/>
          <w:sz w:val="28"/>
        </w:rPr>
        <w:t>
      При проведении конкурса (тендера) по определению участников рынка, МИО7 будут устанавливать требования для МВК6 в соответствии с ЭК РК22 и Правилами управления коммунальными отходами. Сбором и транспортировкой ТБО18 должны заниматься специализированные предприятия, деятельность которых должна соответствовать требованиям экологического законодательства РК16.</w:t>
      </w:r>
    </w:p>
    <w:bookmarkEnd w:id="224"/>
    <w:bookmarkStart w:name="z231" w:id="225"/>
    <w:p>
      <w:pPr>
        <w:spacing w:after="0"/>
        <w:ind w:left="0"/>
        <w:jc w:val="both"/>
      </w:pPr>
      <w:r>
        <w:rPr>
          <w:rFonts w:ascii="Times New Roman"/>
          <w:b w:val="false"/>
          <w:i w:val="false"/>
          <w:color w:val="000000"/>
          <w:sz w:val="28"/>
        </w:rPr>
        <w:t>
      Одно из основных требований при выборе МВК6 - присутствие компании по сбору и вывозу ТБО18 в реестре МЭГиПР РК10, то есть подача уведомления о начале осуществления деятельности. Субъекты предпринимательства, осуществляющие деятельность по сбору, сортировке и транспортировке неопасных отходов, обязаны подать уведомление о начале деятельности в МЭГиПР РК10 согласно Закону РК16 "О разрешениях и уведомлениях". МВК6, которые не соответствуют уведомительному порядку, не могут участвовать в конкурсе и оказывать услуги по сбору и вывозу ТБО18, так как осуществление деятельности по сбору, сортировке и транспортировке неопасных отходов без уведомления МЭГиПР РК10 запрещается.</w:t>
      </w:r>
    </w:p>
    <w:bookmarkEnd w:id="225"/>
    <w:bookmarkStart w:name="z232" w:id="226"/>
    <w:p>
      <w:pPr>
        <w:spacing w:after="0"/>
        <w:ind w:left="0"/>
        <w:jc w:val="both"/>
      </w:pPr>
      <w:r>
        <w:rPr>
          <w:rFonts w:ascii="Times New Roman"/>
          <w:b w:val="false"/>
          <w:i w:val="false"/>
          <w:color w:val="000000"/>
          <w:sz w:val="28"/>
        </w:rPr>
        <w:t>
      Если компания также осуществляет обращение с опасными отходами, то необходимо иметь лицензию.</w:t>
      </w:r>
    </w:p>
    <w:bookmarkEnd w:id="226"/>
    <w:bookmarkStart w:name="z233" w:id="227"/>
    <w:p>
      <w:pPr>
        <w:spacing w:after="0"/>
        <w:ind w:left="0"/>
        <w:jc w:val="both"/>
      </w:pPr>
      <w:r>
        <w:rPr>
          <w:rFonts w:ascii="Times New Roman"/>
          <w:b w:val="false"/>
          <w:i w:val="false"/>
          <w:color w:val="000000"/>
          <w:sz w:val="28"/>
        </w:rPr>
        <w:t>
      Утверждение экономически обоснованных тарифов</w:t>
      </w:r>
    </w:p>
    <w:bookmarkEnd w:id="227"/>
    <w:bookmarkStart w:name="z234" w:id="228"/>
    <w:p>
      <w:pPr>
        <w:spacing w:after="0"/>
        <w:ind w:left="0"/>
        <w:jc w:val="both"/>
      </w:pPr>
      <w:r>
        <w:rPr>
          <w:rFonts w:ascii="Times New Roman"/>
          <w:b w:val="false"/>
          <w:i w:val="false"/>
          <w:color w:val="000000"/>
          <w:sz w:val="28"/>
        </w:rPr>
        <w:t>
      Для дальнейшего развития рациональной системы управления коммунальными отходами в районе необходимо рассчитать и утвердить новые тарифы. Действующий тариф (260 тенге) по району недостаточен для создания соответствующей инфраструктуры и оказания качественных и своевременных услуг для населения. Устанавливаемые тарифы должны покрывать расходы специализированных организаций на сбор, транспортировку, сортировку и захоронение отходов с учетом современных реалий и инфляционных процессов.</w:t>
      </w:r>
    </w:p>
    <w:bookmarkEnd w:id="228"/>
    <w:bookmarkStart w:name="z235" w:id="229"/>
    <w:p>
      <w:pPr>
        <w:spacing w:after="0"/>
        <w:ind w:left="0"/>
        <w:jc w:val="both"/>
      </w:pPr>
      <w:r>
        <w:rPr>
          <w:rFonts w:ascii="Times New Roman"/>
          <w:b w:val="false"/>
          <w:i w:val="false"/>
          <w:color w:val="000000"/>
          <w:sz w:val="28"/>
        </w:rPr>
        <w:t>
      Своевременный пересмотр, индексация и утверждение экономически обоснованных тарифов позволит обеспечить качественную работу специализированных организаций по сбору и вывозу отходов, что благоприятно отразится на экологической ситуации района и здоровье населения.</w:t>
      </w:r>
    </w:p>
    <w:bookmarkEnd w:id="229"/>
    <w:bookmarkStart w:name="z236" w:id="230"/>
    <w:p>
      <w:pPr>
        <w:spacing w:after="0"/>
        <w:ind w:left="0"/>
        <w:jc w:val="both"/>
      </w:pPr>
      <w:r>
        <w:rPr>
          <w:rFonts w:ascii="Times New Roman"/>
          <w:b w:val="false"/>
          <w:i w:val="false"/>
          <w:color w:val="000000"/>
          <w:sz w:val="28"/>
        </w:rPr>
        <w:t>
      Повышение собираемости тарифа на сбор, вывоз, переработку и захоронение ТБО18 и своевременной оплаты населением</w:t>
      </w:r>
    </w:p>
    <w:bookmarkEnd w:id="230"/>
    <w:bookmarkStart w:name="z237" w:id="231"/>
    <w:p>
      <w:pPr>
        <w:spacing w:after="0"/>
        <w:ind w:left="0"/>
        <w:jc w:val="both"/>
      </w:pPr>
      <w:r>
        <w:rPr>
          <w:rFonts w:ascii="Times New Roman"/>
          <w:b w:val="false"/>
          <w:i w:val="false"/>
          <w:color w:val="000000"/>
          <w:sz w:val="28"/>
        </w:rPr>
        <w:t>
      Необходимо усиление взаимодействия МИО7 со специализированными организациями в отношении доступа к сведениям о регистрации населения.</w:t>
      </w:r>
    </w:p>
    <w:bookmarkEnd w:id="231"/>
    <w:bookmarkStart w:name="z238" w:id="232"/>
    <w:p>
      <w:pPr>
        <w:spacing w:after="0"/>
        <w:ind w:left="0"/>
        <w:jc w:val="both"/>
      </w:pPr>
      <w:r>
        <w:rPr>
          <w:rFonts w:ascii="Times New Roman"/>
          <w:b w:val="false"/>
          <w:i w:val="false"/>
          <w:color w:val="000000"/>
          <w:sz w:val="28"/>
        </w:rPr>
        <w:t>
      При регистрации граждан по месту жительства, временного пребывания (проживания) сведения о новом адресе регистрации передаются в режиме реального времени из информационной системы МВД в Государственную базу данных "Физические лица" (администратор – МЮ РК), которая является эталонным банком данных и доступ к которой обеспечен всем государственным и МИО7 (акиматы) РК16.</w:t>
      </w:r>
    </w:p>
    <w:bookmarkEnd w:id="232"/>
    <w:bookmarkStart w:name="z239" w:id="233"/>
    <w:p>
      <w:pPr>
        <w:spacing w:after="0"/>
        <w:ind w:left="0"/>
        <w:jc w:val="both"/>
      </w:pPr>
      <w:r>
        <w:rPr>
          <w:rFonts w:ascii="Times New Roman"/>
          <w:b w:val="false"/>
          <w:i w:val="false"/>
          <w:color w:val="000000"/>
          <w:sz w:val="28"/>
        </w:rPr>
        <w:t>
      В рамках данной интеграции МИО7 будут предоставлять МВК6 сведения о количестве зарегистрированных граждан по адресу в обезличенном виде (без передачи персональных данных), что позволит корректно начислять платежи за сбор, вывоз, переработку и захоронение ТБО18.</w:t>
      </w:r>
    </w:p>
    <w:bookmarkEnd w:id="233"/>
    <w:bookmarkStart w:name="z240" w:id="234"/>
    <w:p>
      <w:pPr>
        <w:spacing w:after="0"/>
        <w:ind w:left="0"/>
        <w:jc w:val="both"/>
      </w:pPr>
      <w:r>
        <w:rPr>
          <w:rFonts w:ascii="Times New Roman"/>
          <w:b w:val="false"/>
          <w:i w:val="false"/>
          <w:color w:val="000000"/>
          <w:sz w:val="28"/>
        </w:rPr>
        <w:t>
      Приведение в соответствие с санитарными нормами контейнерных площадок, замена и установка новых контейнеров в зависимости от объемов и специфики собираемых отходов.</w:t>
      </w:r>
    </w:p>
    <w:bookmarkEnd w:id="234"/>
    <w:bookmarkStart w:name="z241" w:id="235"/>
    <w:p>
      <w:pPr>
        <w:spacing w:after="0"/>
        <w:ind w:left="0"/>
        <w:jc w:val="both"/>
      </w:pPr>
      <w:r>
        <w:rPr>
          <w:rFonts w:ascii="Times New Roman"/>
          <w:b w:val="false"/>
          <w:i w:val="false"/>
          <w:color w:val="000000"/>
          <w:sz w:val="28"/>
        </w:rPr>
        <w:t>
      Система сбора и транспортировки коммунальных отходов в зависимости от типа застройки будет организована следующим образом:</w:t>
      </w:r>
    </w:p>
    <w:bookmarkEnd w:id="235"/>
    <w:bookmarkStart w:name="z242" w:id="236"/>
    <w:p>
      <w:pPr>
        <w:spacing w:after="0"/>
        <w:ind w:left="0"/>
        <w:jc w:val="both"/>
      </w:pPr>
      <w:r>
        <w:rPr>
          <w:rFonts w:ascii="Times New Roman"/>
          <w:b w:val="false"/>
          <w:i w:val="false"/>
          <w:color w:val="000000"/>
          <w:sz w:val="28"/>
        </w:rPr>
        <w:t>
      В районах многоэтажной застройки:</w:t>
      </w:r>
    </w:p>
    <w:bookmarkEnd w:id="236"/>
    <w:bookmarkStart w:name="z243" w:id="237"/>
    <w:p>
      <w:pPr>
        <w:spacing w:after="0"/>
        <w:ind w:left="0"/>
        <w:jc w:val="both"/>
      </w:pPr>
      <w:r>
        <w:rPr>
          <w:rFonts w:ascii="Times New Roman"/>
          <w:b w:val="false"/>
          <w:i w:val="false"/>
          <w:color w:val="000000"/>
          <w:sz w:val="28"/>
        </w:rPr>
        <w:t>
      •оборудовать контейнерные площадки в жилых зонах;</w:t>
      </w:r>
    </w:p>
    <w:bookmarkEnd w:id="237"/>
    <w:bookmarkStart w:name="z244" w:id="238"/>
    <w:p>
      <w:pPr>
        <w:spacing w:after="0"/>
        <w:ind w:left="0"/>
        <w:jc w:val="both"/>
      </w:pPr>
      <w:r>
        <w:rPr>
          <w:rFonts w:ascii="Times New Roman"/>
          <w:b w:val="false"/>
          <w:i w:val="false"/>
          <w:color w:val="000000"/>
          <w:sz w:val="28"/>
        </w:rPr>
        <w:t>
      •установить стандартные контейнеры;</w:t>
      </w:r>
    </w:p>
    <w:bookmarkEnd w:id="238"/>
    <w:bookmarkStart w:name="z245" w:id="239"/>
    <w:p>
      <w:pPr>
        <w:spacing w:after="0"/>
        <w:ind w:left="0"/>
        <w:jc w:val="both"/>
      </w:pPr>
      <w:r>
        <w:rPr>
          <w:rFonts w:ascii="Times New Roman"/>
          <w:b w:val="false"/>
          <w:i w:val="false"/>
          <w:color w:val="000000"/>
          <w:sz w:val="28"/>
        </w:rPr>
        <w:t>
      •для вывоза отходов использовать мусоровозы с системой прессования для увеличения плотности собираемых отходов.</w:t>
      </w:r>
    </w:p>
    <w:bookmarkEnd w:id="239"/>
    <w:bookmarkStart w:name="z246" w:id="240"/>
    <w:p>
      <w:pPr>
        <w:spacing w:after="0"/>
        <w:ind w:left="0"/>
        <w:jc w:val="both"/>
      </w:pPr>
      <w:r>
        <w:rPr>
          <w:rFonts w:ascii="Times New Roman"/>
          <w:b w:val="false"/>
          <w:i w:val="false"/>
          <w:color w:val="000000"/>
          <w:sz w:val="28"/>
        </w:rPr>
        <w:t>
      В районах индивидуальной застройки:</w:t>
      </w:r>
    </w:p>
    <w:bookmarkEnd w:id="240"/>
    <w:bookmarkStart w:name="z247" w:id="241"/>
    <w:p>
      <w:pPr>
        <w:spacing w:after="0"/>
        <w:ind w:left="0"/>
        <w:jc w:val="both"/>
      </w:pPr>
      <w:r>
        <w:rPr>
          <w:rFonts w:ascii="Times New Roman"/>
          <w:b w:val="false"/>
          <w:i w:val="false"/>
          <w:color w:val="000000"/>
          <w:sz w:val="28"/>
        </w:rPr>
        <w:t>
      •установить индивидуальные контейнеры;</w:t>
      </w:r>
    </w:p>
    <w:bookmarkEnd w:id="241"/>
    <w:bookmarkStart w:name="z248" w:id="242"/>
    <w:p>
      <w:pPr>
        <w:spacing w:after="0"/>
        <w:ind w:left="0"/>
        <w:jc w:val="both"/>
      </w:pPr>
      <w:r>
        <w:rPr>
          <w:rFonts w:ascii="Times New Roman"/>
          <w:b w:val="false"/>
          <w:i w:val="false"/>
          <w:color w:val="000000"/>
          <w:sz w:val="28"/>
        </w:rPr>
        <w:t>
      •для вывоза отходов использовать мусоровозы с большим объемом и высокой компрессионной способностью.</w:t>
      </w:r>
    </w:p>
    <w:bookmarkEnd w:id="242"/>
    <w:bookmarkStart w:name="z249" w:id="243"/>
    <w:p>
      <w:pPr>
        <w:spacing w:after="0"/>
        <w:ind w:left="0"/>
        <w:jc w:val="both"/>
      </w:pPr>
      <w:r>
        <w:rPr>
          <w:rFonts w:ascii="Times New Roman"/>
          <w:b w:val="false"/>
          <w:i w:val="false"/>
          <w:color w:val="000000"/>
          <w:sz w:val="28"/>
        </w:rPr>
        <w:t>
      Для приведения в соответствие с санитарными нормами КП5 будут выполнены следующие мероприятия:</w:t>
      </w:r>
    </w:p>
    <w:bookmarkEnd w:id="243"/>
    <w:bookmarkStart w:name="z250" w:id="244"/>
    <w:p>
      <w:pPr>
        <w:spacing w:after="0"/>
        <w:ind w:left="0"/>
        <w:jc w:val="both"/>
      </w:pPr>
      <w:r>
        <w:rPr>
          <w:rFonts w:ascii="Times New Roman"/>
          <w:b w:val="false"/>
          <w:i w:val="false"/>
          <w:color w:val="000000"/>
          <w:sz w:val="28"/>
        </w:rPr>
        <w:t>
      На территории домовладений, организаций, культурно-массовых учреждений, зон отдыха выделить специальные площадки для размещения контейнеров для сбора отходов с подъездами для транспорта. Площадку устраивать с твердым покрытием и ограждать с трех сторон на высоту, исключающей возможность распространения (разноса) отходов ветром, но не менее 1,5 м.</w:t>
      </w:r>
    </w:p>
    <w:bookmarkEnd w:id="244"/>
    <w:bookmarkStart w:name="z251" w:id="245"/>
    <w:p>
      <w:pPr>
        <w:spacing w:after="0"/>
        <w:ind w:left="0"/>
        <w:jc w:val="both"/>
      </w:pPr>
      <w:r>
        <w:rPr>
          <w:rFonts w:ascii="Times New Roman"/>
          <w:b w:val="false"/>
          <w:i w:val="false"/>
          <w:color w:val="000000"/>
          <w:sz w:val="28"/>
        </w:rPr>
        <w:t>
      Контейнерную площадку размещать на расстоянии не менее 25 м от жилых и общественных зданий, детских объектов, спортивных площадок и мест отдыха населения. В районах сложившейся застройки, при отсутствии возможности соблюдения санитарных разрывов, расстояния устанавливаются комиссионно с участием МИО7, территориальных подразделений государственного органа в сфере санитарно-эпидемиологического благополучия населения, собственников объектов и других заинтересованных лиц.</w:t>
      </w:r>
    </w:p>
    <w:bookmarkEnd w:id="245"/>
    <w:bookmarkStart w:name="z252" w:id="246"/>
    <w:p>
      <w:pPr>
        <w:spacing w:after="0"/>
        <w:ind w:left="0"/>
        <w:jc w:val="both"/>
      </w:pPr>
      <w:r>
        <w:rPr>
          <w:rFonts w:ascii="Times New Roman"/>
          <w:b w:val="false"/>
          <w:i w:val="false"/>
          <w:color w:val="000000"/>
          <w:sz w:val="28"/>
        </w:rPr>
        <w:t>
      Вывоз коммунальных отходов будет осуществляться по графику.</w:t>
      </w:r>
    </w:p>
    <w:bookmarkEnd w:id="246"/>
    <w:bookmarkStart w:name="z253" w:id="247"/>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bookmarkEnd w:id="247"/>
    <w:bookmarkStart w:name="z254" w:id="248"/>
    <w:p>
      <w:pPr>
        <w:spacing w:after="0"/>
        <w:ind w:left="0"/>
        <w:jc w:val="both"/>
      </w:pPr>
      <w:r>
        <w:rPr>
          <w:rFonts w:ascii="Times New Roman"/>
          <w:b w:val="false"/>
          <w:i w:val="false"/>
          <w:color w:val="000000"/>
          <w:sz w:val="28"/>
        </w:rPr>
        <w:t>
      При установлении частоты вывоза следует принимать во внимание объемы образования коммунальных отходов, их морфологический состав, тип и количество применяемых для сбора контейнеров (при сборе посредством контейнеров).</w:t>
      </w:r>
    </w:p>
    <w:bookmarkEnd w:id="248"/>
    <w:bookmarkStart w:name="z255" w:id="249"/>
    <w:p>
      <w:pPr>
        <w:spacing w:after="0"/>
        <w:ind w:left="0"/>
        <w:jc w:val="both"/>
      </w:pPr>
      <w:r>
        <w:rPr>
          <w:rFonts w:ascii="Times New Roman"/>
          <w:b w:val="false"/>
          <w:i w:val="false"/>
          <w:color w:val="000000"/>
          <w:sz w:val="28"/>
        </w:rPr>
        <w:t>
      Для каждой категории (фракции, вида) отходов при раздельном сборе определяется своя периодичность вывоза.</w:t>
      </w:r>
    </w:p>
    <w:bookmarkEnd w:id="249"/>
    <w:bookmarkStart w:name="z256" w:id="250"/>
    <w:p>
      <w:pPr>
        <w:spacing w:after="0"/>
        <w:ind w:left="0"/>
        <w:jc w:val="both"/>
      </w:pPr>
      <w:r>
        <w:rPr>
          <w:rFonts w:ascii="Times New Roman"/>
          <w:b w:val="false"/>
          <w:i w:val="false"/>
          <w:color w:val="000000"/>
          <w:sz w:val="28"/>
        </w:rPr>
        <w:t>
      Сроки хранения отходов в контейнерах при температуре 0оС и ниже – не более трех суток, при плюсовой температуре - не более суток.</w:t>
      </w:r>
    </w:p>
    <w:bookmarkEnd w:id="250"/>
    <w:bookmarkStart w:name="z257" w:id="251"/>
    <w:p>
      <w:pPr>
        <w:spacing w:after="0"/>
        <w:ind w:left="0"/>
        <w:jc w:val="both"/>
      </w:pPr>
      <w:r>
        <w:rPr>
          <w:rFonts w:ascii="Times New Roman"/>
          <w:b w:val="false"/>
          <w:i w:val="false"/>
          <w:color w:val="000000"/>
          <w:sz w:val="28"/>
        </w:rPr>
        <w:t>
      Замена и установка новых контейнеров проводится в зависимости от объемов и специфики собираемых отходов и сроков их хранения. При обновлении контейнеров планируется закупить современные евроконтейнеры.</w:t>
      </w:r>
    </w:p>
    <w:bookmarkEnd w:id="251"/>
    <w:bookmarkStart w:name="z258" w:id="252"/>
    <w:p>
      <w:pPr>
        <w:spacing w:after="0"/>
        <w:ind w:left="0"/>
        <w:jc w:val="both"/>
      </w:pPr>
      <w:r>
        <w:rPr>
          <w:rFonts w:ascii="Times New Roman"/>
          <w:b w:val="false"/>
          <w:i w:val="false"/>
          <w:color w:val="000000"/>
          <w:sz w:val="28"/>
        </w:rPr>
        <w:t>
      Отходы пластика, бумаги и картона транспортируются всеми видами транспорта. Отходы стеклянной тары транспортируются любыми видами транспорта с принятием мер, направленных на исключение повреждения. При транспортировке, погрузке и выгрузке отходов стеклянной тары следует принимать меры, обеспечивающие их сохранность, защиту от механических воздействий.</w:t>
      </w:r>
    </w:p>
    <w:bookmarkEnd w:id="252"/>
    <w:bookmarkStart w:name="z259" w:id="253"/>
    <w:p>
      <w:pPr>
        <w:spacing w:after="0"/>
        <w:ind w:left="0"/>
        <w:jc w:val="both"/>
      </w:pPr>
      <w:r>
        <w:rPr>
          <w:rFonts w:ascii="Times New Roman"/>
          <w:b w:val="false"/>
          <w:i w:val="false"/>
          <w:color w:val="000000"/>
          <w:sz w:val="28"/>
        </w:rPr>
        <w:t>
      В рамках настоящей Программы МИО7 планируется обновить, доукомплектовать парк контейнеров в селах Кызылозен и Таушык (согласно расчетным данным - 232 шт); построить контейнерные площадки в селах Кызылозен и Таушык (6-8 шт), сделать ремонт существующих контейнерных площадок и привести их в соответствие санитарным нормам и требованиям законодательства.</w:t>
      </w:r>
    </w:p>
    <w:bookmarkEnd w:id="253"/>
    <w:bookmarkStart w:name="z260" w:id="254"/>
    <w:p>
      <w:pPr>
        <w:spacing w:after="0"/>
        <w:ind w:left="0"/>
        <w:jc w:val="both"/>
      </w:pPr>
      <w:r>
        <w:rPr>
          <w:rFonts w:ascii="Times New Roman"/>
          <w:b w:val="false"/>
          <w:i w:val="false"/>
          <w:color w:val="000000"/>
          <w:sz w:val="28"/>
        </w:rPr>
        <w:t>
      Необходимо также доукомплектовать/обновить парк мусоровозов, используемых МВК6. По данным МВК6, обслуживающим население Тупкараганского района, на конец 2023 года обеспеченность мусоровозами составляет 7 единиц, в то время как нормативная обеспеченность спецтранспортом, предназначенным для вывоза отходов, в Тупкараганского района составляет 36 единиц.</w:t>
      </w:r>
    </w:p>
    <w:bookmarkEnd w:id="254"/>
    <w:bookmarkStart w:name="z261" w:id="255"/>
    <w:p>
      <w:pPr>
        <w:spacing w:after="0"/>
        <w:ind w:left="0"/>
        <w:jc w:val="both"/>
      </w:pPr>
      <w:r>
        <w:rPr>
          <w:rFonts w:ascii="Times New Roman"/>
          <w:b w:val="false"/>
          <w:i w:val="false"/>
          <w:color w:val="000000"/>
          <w:sz w:val="28"/>
        </w:rPr>
        <w:t>
      Обновление парка мусоровозов будет осуществляться за счет средств МВК6 и частных инвестиций.</w:t>
      </w:r>
    </w:p>
    <w:bookmarkEnd w:id="255"/>
    <w:p>
      <w:pPr>
        <w:spacing w:after="0"/>
        <w:ind w:left="0"/>
        <w:jc w:val="both"/>
      </w:pPr>
      <w:r>
        <w:rPr>
          <w:rFonts w:ascii="Times New Roman"/>
          <w:b w:val="false"/>
          <w:i w:val="false"/>
          <w:color w:val="000000"/>
          <w:sz w:val="28"/>
        </w:rPr>
        <w:t>
      4.2 Меры по совершенствованию системы раздельного сбора отходов</w:t>
      </w:r>
    </w:p>
    <w:bookmarkStart w:name="z262" w:id="256"/>
    <w:p>
      <w:pPr>
        <w:spacing w:after="0"/>
        <w:ind w:left="0"/>
        <w:jc w:val="both"/>
      </w:pPr>
      <w:r>
        <w:rPr>
          <w:rFonts w:ascii="Times New Roman"/>
          <w:b w:val="false"/>
          <w:i w:val="false"/>
          <w:color w:val="000000"/>
          <w:sz w:val="28"/>
        </w:rPr>
        <w:t>
      Для совершенствования системы раздельного сбора необходимо выполнение следующих мер:</w:t>
      </w:r>
    </w:p>
    <w:bookmarkEnd w:id="256"/>
    <w:bookmarkStart w:name="z263" w:id="257"/>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ТБО18 на всех КП5 и обеспечение раздельного вывоза вторичного сырья;</w:t>
      </w:r>
    </w:p>
    <w:bookmarkEnd w:id="257"/>
    <w:bookmarkStart w:name="z264" w:id="258"/>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bookmarkEnd w:id="258"/>
    <w:bookmarkStart w:name="z265" w:id="259"/>
    <w:p>
      <w:pPr>
        <w:spacing w:after="0"/>
        <w:ind w:left="0"/>
        <w:jc w:val="both"/>
      </w:pPr>
      <w:r>
        <w:rPr>
          <w:rFonts w:ascii="Times New Roman"/>
          <w:b w:val="false"/>
          <w:i w:val="false"/>
          <w:color w:val="000000"/>
          <w:sz w:val="28"/>
        </w:rPr>
        <w:t>
      •организация специальных мест и определения специализированной компании для транспортировки КГО3 и строительных отходов, образующихся у населения;</w:t>
      </w:r>
    </w:p>
    <w:bookmarkEnd w:id="259"/>
    <w:bookmarkStart w:name="z266" w:id="260"/>
    <w:p>
      <w:pPr>
        <w:spacing w:after="0"/>
        <w:ind w:left="0"/>
        <w:jc w:val="both"/>
      </w:pPr>
      <w:r>
        <w:rPr>
          <w:rFonts w:ascii="Times New Roman"/>
          <w:b w:val="false"/>
          <w:i w:val="false"/>
          <w:color w:val="000000"/>
          <w:sz w:val="28"/>
        </w:rPr>
        <w:t>
      •увеличение охвата населения развитием системы раздельного сбора ТБО18.</w:t>
      </w:r>
    </w:p>
    <w:bookmarkEnd w:id="260"/>
    <w:bookmarkStart w:name="z267" w:id="261"/>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ТБО18 на всех КП5 и обеспечение раздельного вывоза вторичного сырья.</w:t>
      </w:r>
    </w:p>
    <w:bookmarkEnd w:id="261"/>
    <w:bookmarkStart w:name="z268" w:id="262"/>
    <w:p>
      <w:pPr>
        <w:spacing w:after="0"/>
        <w:ind w:left="0"/>
        <w:jc w:val="both"/>
      </w:pPr>
      <w:r>
        <w:rPr>
          <w:rFonts w:ascii="Times New Roman"/>
          <w:b w:val="false"/>
          <w:i w:val="false"/>
          <w:color w:val="000000"/>
          <w:sz w:val="28"/>
        </w:rPr>
        <w:t xml:space="preserve">
      Согласно Требованиям к раздельному сбору отходов (приказ и.о. МЭГиПР РК10 от 2 декабря 2021 года </w:t>
      </w:r>
      <w:r>
        <w:rPr>
          <w:rFonts w:ascii="Times New Roman"/>
          <w:b w:val="false"/>
          <w:i w:val="false"/>
          <w:color w:val="000000"/>
          <w:sz w:val="28"/>
        </w:rPr>
        <w:t>№ 482</w:t>
      </w:r>
      <w:r>
        <w:rPr>
          <w:rFonts w:ascii="Times New Roman"/>
          <w:b w:val="false"/>
          <w:i w:val="false"/>
          <w:color w:val="000000"/>
          <w:sz w:val="28"/>
        </w:rPr>
        <w:t>, пункт 8) МИО7 обеспечивают:</w:t>
      </w:r>
    </w:p>
    <w:bookmarkEnd w:id="262"/>
    <w:bookmarkStart w:name="z269" w:id="263"/>
    <w:p>
      <w:pPr>
        <w:spacing w:after="0"/>
        <w:ind w:left="0"/>
        <w:jc w:val="both"/>
      </w:pPr>
      <w:r>
        <w:rPr>
          <w:rFonts w:ascii="Times New Roman"/>
          <w:b w:val="false"/>
          <w:i w:val="false"/>
          <w:color w:val="000000"/>
          <w:sz w:val="28"/>
        </w:rPr>
        <w:t>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bookmarkEnd w:id="263"/>
    <w:bookmarkStart w:name="z270" w:id="264"/>
    <w:p>
      <w:pPr>
        <w:spacing w:after="0"/>
        <w:ind w:left="0"/>
        <w:jc w:val="both"/>
      </w:pPr>
      <w:r>
        <w:rPr>
          <w:rFonts w:ascii="Times New Roman"/>
          <w:b w:val="false"/>
          <w:i w:val="false"/>
          <w:color w:val="000000"/>
          <w:sz w:val="28"/>
        </w:rPr>
        <w:t>
      •На КП5, как минимум, отходы должны разделяться на сухую и мокрую фракции. Сухая фракция состоит из бумаги, картона, металла, пластика и стекла. Мокрая фракция состоит из пищевых отходов, органики, смешанных отходов и отходов по характеру и составу, схожим с отходами домашних хозяйств и пр.</w:t>
      </w:r>
    </w:p>
    <w:bookmarkEnd w:id="264"/>
    <w:bookmarkStart w:name="z271" w:id="265"/>
    <w:p>
      <w:pPr>
        <w:spacing w:after="0"/>
        <w:ind w:left="0"/>
        <w:jc w:val="both"/>
      </w:pPr>
      <w:r>
        <w:rPr>
          <w:rFonts w:ascii="Times New Roman"/>
          <w:b w:val="false"/>
          <w:i w:val="false"/>
          <w:color w:val="000000"/>
          <w:sz w:val="28"/>
        </w:rPr>
        <w:t>
      •При проведении анализа выявлено, что не на всех КП5 установлены контейнеры для сухой фракции.</w:t>
      </w:r>
    </w:p>
    <w:bookmarkEnd w:id="265"/>
    <w:bookmarkStart w:name="z272" w:id="266"/>
    <w:p>
      <w:pPr>
        <w:spacing w:after="0"/>
        <w:ind w:left="0"/>
        <w:jc w:val="both"/>
      </w:pPr>
      <w:r>
        <w:rPr>
          <w:rFonts w:ascii="Times New Roman"/>
          <w:b w:val="false"/>
          <w:i w:val="false"/>
          <w:color w:val="000000"/>
          <w:sz w:val="28"/>
        </w:rPr>
        <w:t>
      •Для внедрения раздельного сбора пластика, бумаги и стекла на всех КП5 будут установлены контейнеры для сухой фракции.</w:t>
      </w:r>
    </w:p>
    <w:bookmarkEnd w:id="266"/>
    <w:bookmarkStart w:name="z273" w:id="267"/>
    <w:p>
      <w:pPr>
        <w:spacing w:after="0"/>
        <w:ind w:left="0"/>
        <w:jc w:val="both"/>
      </w:pPr>
      <w:r>
        <w:rPr>
          <w:rFonts w:ascii="Times New Roman"/>
          <w:b w:val="false"/>
          <w:i w:val="false"/>
          <w:color w:val="000000"/>
          <w:sz w:val="28"/>
        </w:rPr>
        <w:t>
      •Каждый контейнер для раздельного сбора отходов будет промаркирован (надпись) на казахском и русском языках, включая: информационную наклейку/надпись о собираемом виде (фракции) отходов;</w:t>
      </w:r>
    </w:p>
    <w:bookmarkEnd w:id="267"/>
    <w:bookmarkStart w:name="z274" w:id="268"/>
    <w:p>
      <w:pPr>
        <w:spacing w:after="0"/>
        <w:ind w:left="0"/>
        <w:jc w:val="both"/>
      </w:pPr>
      <w:r>
        <w:rPr>
          <w:rFonts w:ascii="Times New Roman"/>
          <w:b w:val="false"/>
          <w:i w:val="false"/>
          <w:color w:val="000000"/>
          <w:sz w:val="28"/>
        </w:rPr>
        <w:t>
      •данные о собственнике контейнера (наименование, телефон);</w:t>
      </w:r>
    </w:p>
    <w:bookmarkEnd w:id="268"/>
    <w:bookmarkStart w:name="z275" w:id="269"/>
    <w:p>
      <w:pPr>
        <w:spacing w:after="0"/>
        <w:ind w:left="0"/>
        <w:jc w:val="both"/>
      </w:pPr>
      <w:r>
        <w:rPr>
          <w:rFonts w:ascii="Times New Roman"/>
          <w:b w:val="false"/>
          <w:i w:val="false"/>
          <w:color w:val="000000"/>
          <w:sz w:val="28"/>
        </w:rPr>
        <w:t>
      •организации, обслуживающей контейнер.</w:t>
      </w:r>
    </w:p>
    <w:bookmarkEnd w:id="269"/>
    <w:bookmarkStart w:name="z276" w:id="270"/>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270"/>
    <w:bookmarkStart w:name="z277" w:id="271"/>
    <w:p>
      <w:pPr>
        <w:spacing w:after="0"/>
        <w:ind w:left="0"/>
        <w:jc w:val="both"/>
      </w:pPr>
      <w:r>
        <w:rPr>
          <w:rFonts w:ascii="Times New Roman"/>
          <w:b w:val="false"/>
          <w:i w:val="false"/>
          <w:color w:val="000000"/>
          <w:sz w:val="28"/>
        </w:rPr>
        <w:t>
      Количество контейнеров будет рассчитано индивидуально для каждой площадки согласно объему образования и сбора, и по результатам инвентаризации и количеству проживающих лиц. При развитии системы раздельного сбора необходимо обеспечить, чтобы отходы, подвергнутые раздельному сбору, не смешивались на всех дальнейших этапах управления отходами. Также для каждой категории (фракции, вида) отходов необходимо определить свою периодичность вывоза. Требования по раздельному вывозу вторичного сырья будут включены в договора с МВК6.</w:t>
      </w:r>
    </w:p>
    <w:bookmarkEnd w:id="271"/>
    <w:bookmarkStart w:name="z278" w:id="272"/>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bookmarkEnd w:id="272"/>
    <w:bookmarkStart w:name="z279" w:id="273"/>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 будет основываться на организации конкурса на выбор подрядной организации для обеспечения раздельного сбора, транспортировки и переработки опасных видов отходов: РСО17, ОЭЭО13, химических источников питания, аккумуляторов у населения.</w:t>
      </w:r>
    </w:p>
    <w:bookmarkEnd w:id="273"/>
    <w:bookmarkStart w:name="z280" w:id="274"/>
    <w:p>
      <w:pPr>
        <w:spacing w:after="0"/>
        <w:ind w:left="0"/>
        <w:jc w:val="both"/>
      </w:pPr>
      <w:r>
        <w:rPr>
          <w:rFonts w:ascii="Times New Roman"/>
          <w:b w:val="false"/>
          <w:i w:val="false"/>
          <w:color w:val="000000"/>
          <w:sz w:val="28"/>
        </w:rPr>
        <w:t>
      На сегодняшний день, в Мангистауской области кроме города Актау, в Тупкараганском районе не налажена система сбора отходов опасных составляющих коммунальных отходов (ОЭЭО13, химических источников питания, аккумуляторов) у населения, кроме частичного сбора РСО17.</w:t>
      </w:r>
    </w:p>
    <w:bookmarkEnd w:id="274"/>
    <w:bookmarkStart w:name="z281" w:id="275"/>
    <w:p>
      <w:pPr>
        <w:spacing w:after="0"/>
        <w:ind w:left="0"/>
        <w:jc w:val="both"/>
      </w:pPr>
      <w:r>
        <w:rPr>
          <w:rFonts w:ascii="Times New Roman"/>
          <w:b w:val="false"/>
          <w:i w:val="false"/>
          <w:color w:val="000000"/>
          <w:sz w:val="28"/>
        </w:rPr>
        <w:t>
      Данные виды отходов в общем потоке ТБО18 попадают на полигон, загрязняют почву, воду и воздух токсинами, тяжелыми металлами, стойкими органическими загрязнителями, нанося тем самым существенный вред здоровью людей и окружающей среде.</w:t>
      </w:r>
    </w:p>
    <w:bookmarkEnd w:id="275"/>
    <w:bookmarkStart w:name="z282" w:id="276"/>
    <w:p>
      <w:pPr>
        <w:spacing w:after="0"/>
        <w:ind w:left="0"/>
        <w:jc w:val="both"/>
      </w:pPr>
      <w:r>
        <w:rPr>
          <w:rFonts w:ascii="Times New Roman"/>
          <w:b w:val="false"/>
          <w:i w:val="false"/>
          <w:color w:val="000000"/>
          <w:sz w:val="28"/>
        </w:rPr>
        <w:t>
      Согласно пункт 6 статьи 365 ЭК РК22 опасные составляющие коммунальных отходов должны собираться раздельно и передаваться на восстановление специализированным предприятиям.</w:t>
      </w:r>
    </w:p>
    <w:bookmarkEnd w:id="276"/>
    <w:bookmarkStart w:name="z283" w:id="277"/>
    <w:p>
      <w:pPr>
        <w:spacing w:after="0"/>
        <w:ind w:left="0"/>
        <w:jc w:val="both"/>
      </w:pPr>
      <w:r>
        <w:rPr>
          <w:rFonts w:ascii="Times New Roman"/>
          <w:b w:val="false"/>
          <w:i w:val="false"/>
          <w:color w:val="000000"/>
          <w:sz w:val="28"/>
        </w:rPr>
        <w:t>
      Для выполнения требований экологического законодательства МИО7 необходимо организовать систему сбора опасных составляющих коммунальных отходов у населения в соответствии с требованиями экологического законодательства и национальных стандартов посредством проведения конкурса (тендера) для определения подрядной организации для оказания услуг раздельного сбора, транспортировки и восстановления опасных составляющих коммунальных отходов.</w:t>
      </w:r>
    </w:p>
    <w:bookmarkEnd w:id="277"/>
    <w:bookmarkStart w:name="z284" w:id="278"/>
    <w:p>
      <w:pPr>
        <w:spacing w:after="0"/>
        <w:ind w:left="0"/>
        <w:jc w:val="both"/>
      </w:pPr>
      <w:r>
        <w:rPr>
          <w:rFonts w:ascii="Times New Roman"/>
          <w:b w:val="false"/>
          <w:i w:val="false"/>
          <w:color w:val="000000"/>
          <w:sz w:val="28"/>
        </w:rPr>
        <w:t>
      Ртутьсодержащие отходы</w:t>
      </w:r>
    </w:p>
    <w:bookmarkEnd w:id="278"/>
    <w:bookmarkStart w:name="z285" w:id="279"/>
    <w:p>
      <w:pPr>
        <w:spacing w:after="0"/>
        <w:ind w:left="0"/>
        <w:jc w:val="both"/>
      </w:pPr>
      <w:r>
        <w:rPr>
          <w:rFonts w:ascii="Times New Roman"/>
          <w:b w:val="false"/>
          <w:i w:val="false"/>
          <w:color w:val="000000"/>
          <w:sz w:val="28"/>
        </w:rPr>
        <w:t>
      Для организации системы сбора РСО17 у населения согласно требованиям СТ РК 1513 Ресурсосбережение.</w:t>
      </w:r>
    </w:p>
    <w:bookmarkEnd w:id="279"/>
    <w:bookmarkStart w:name="z286" w:id="280"/>
    <w:p>
      <w:pPr>
        <w:spacing w:after="0"/>
        <w:ind w:left="0"/>
        <w:jc w:val="both"/>
      </w:pPr>
      <w:r>
        <w:rPr>
          <w:rFonts w:ascii="Times New Roman"/>
          <w:b w:val="false"/>
          <w:i w:val="false"/>
          <w:color w:val="000000"/>
          <w:sz w:val="28"/>
        </w:rPr>
        <w:t>
      Обращение с отходами на всех этапах технологического цикла. Классификация и методы переработки РСО17. Основные положения МИО7 осуществляют:</w:t>
      </w:r>
    </w:p>
    <w:bookmarkEnd w:id="280"/>
    <w:bookmarkStart w:name="z287" w:id="281"/>
    <w:p>
      <w:pPr>
        <w:spacing w:after="0"/>
        <w:ind w:left="0"/>
        <w:jc w:val="both"/>
      </w:pPr>
      <w:r>
        <w:rPr>
          <w:rFonts w:ascii="Times New Roman"/>
          <w:b w:val="false"/>
          <w:i w:val="false"/>
          <w:color w:val="000000"/>
          <w:sz w:val="28"/>
        </w:rPr>
        <w:t>
      •контроль за установкой и обслуживанием специальных универсальных контейнеров, устанавливаемых для сбора РСО17, образовывавшихся у населения;</w:t>
      </w:r>
    </w:p>
    <w:bookmarkEnd w:id="281"/>
    <w:bookmarkStart w:name="z288" w:id="282"/>
    <w:p>
      <w:pPr>
        <w:spacing w:after="0"/>
        <w:ind w:left="0"/>
        <w:jc w:val="both"/>
      </w:pPr>
      <w:r>
        <w:rPr>
          <w:rFonts w:ascii="Times New Roman"/>
          <w:b w:val="false"/>
          <w:i w:val="false"/>
          <w:color w:val="000000"/>
          <w:sz w:val="28"/>
        </w:rPr>
        <w:t>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контейнера,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282"/>
    <w:bookmarkStart w:name="z289" w:id="283"/>
    <w:p>
      <w:pPr>
        <w:spacing w:after="0"/>
        <w:ind w:left="0"/>
        <w:jc w:val="both"/>
      </w:pPr>
      <w:r>
        <w:rPr>
          <w:rFonts w:ascii="Times New Roman"/>
          <w:b w:val="false"/>
          <w:i w:val="false"/>
          <w:color w:val="000000"/>
          <w:sz w:val="28"/>
        </w:rPr>
        <w:t>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РСО17.</w:t>
      </w:r>
    </w:p>
    <w:bookmarkEnd w:id="283"/>
    <w:bookmarkStart w:name="z290" w:id="284"/>
    <w:p>
      <w:pPr>
        <w:spacing w:after="0"/>
        <w:ind w:left="0"/>
        <w:jc w:val="both"/>
      </w:pPr>
      <w:r>
        <w:rPr>
          <w:rFonts w:ascii="Times New Roman"/>
          <w:b w:val="false"/>
          <w:i w:val="false"/>
          <w:color w:val="000000"/>
          <w:sz w:val="28"/>
        </w:rPr>
        <w:t>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РСО17 МИО7 будет проводить посредством конкурса (тендера) в соответствии с ЭК РК22, Главой 4 Закона Республики Казахстан "О государственных закупках" и Правилами управления коммунальными отходами.</w:t>
      </w:r>
    </w:p>
    <w:bookmarkEnd w:id="284"/>
    <w:bookmarkStart w:name="z291" w:id="285"/>
    <w:p>
      <w:pPr>
        <w:spacing w:after="0"/>
        <w:ind w:left="0"/>
        <w:jc w:val="both"/>
      </w:pPr>
      <w:r>
        <w:rPr>
          <w:rFonts w:ascii="Times New Roman"/>
          <w:b w:val="false"/>
          <w:i w:val="false"/>
          <w:color w:val="000000"/>
          <w:sz w:val="28"/>
        </w:rPr>
        <w:t>
      Электронное и электрическое оборудование</w:t>
      </w:r>
    </w:p>
    <w:bookmarkEnd w:id="285"/>
    <w:bookmarkStart w:name="z292" w:id="286"/>
    <w:p>
      <w:pPr>
        <w:spacing w:after="0"/>
        <w:ind w:left="0"/>
        <w:jc w:val="both"/>
      </w:pPr>
      <w:r>
        <w:rPr>
          <w:rFonts w:ascii="Times New Roman"/>
          <w:b w:val="false"/>
          <w:i w:val="false"/>
          <w:color w:val="000000"/>
          <w:sz w:val="28"/>
        </w:rPr>
        <w:t>
      Согласно СТ РК 3753-2021 "Ресурсосбережение. Обращение на всех этапах жизненного цикла с отходами электротехнического и электронного оборудования, за исключением ртутьсодержащих устройств и приборов. Требования безопасности" МИО7 должны способствовать созданию инфраструктуры, которая позволяет собственникам отходов передавать ОЭЭО13 производителям ОЭЭО13 или субъектам предпринимательства в сфере управления ОЭЭО13, принимая во внимание плотность населения, в том числе посредством выделения земельных участков под размещение объектов по сбору, накоплению и переработке ОЭЭО13, включая контейнерные площадки и стационарные пункты приема ОЭЭО13.</w:t>
      </w:r>
    </w:p>
    <w:bookmarkEnd w:id="286"/>
    <w:bookmarkStart w:name="z293" w:id="287"/>
    <w:p>
      <w:pPr>
        <w:spacing w:after="0"/>
        <w:ind w:left="0"/>
        <w:jc w:val="both"/>
      </w:pPr>
      <w:r>
        <w:rPr>
          <w:rFonts w:ascii="Times New Roman"/>
          <w:b w:val="false"/>
          <w:i w:val="false"/>
          <w:color w:val="000000"/>
          <w:sz w:val="28"/>
        </w:rPr>
        <w:t>
      МИО7 должны обеспечить организацию системы ремонта, восстановления ОЭЭО13, а также раздельного сбора и переработки ОЭЭО13 от собственников отходов, в том числе посредством создания передвижных пунктов приема ОЭЭО13.</w:t>
      </w:r>
    </w:p>
    <w:bookmarkEnd w:id="287"/>
    <w:bookmarkStart w:name="z294" w:id="288"/>
    <w:p>
      <w:pPr>
        <w:spacing w:after="0"/>
        <w:ind w:left="0"/>
        <w:jc w:val="both"/>
      </w:pPr>
      <w:r>
        <w:rPr>
          <w:rFonts w:ascii="Times New Roman"/>
          <w:b w:val="false"/>
          <w:i w:val="false"/>
          <w:color w:val="000000"/>
          <w:sz w:val="28"/>
        </w:rPr>
        <w:t>
      МИО7 должны принимать меры, направленные на увеличение доли раздельного сбора ОЭЭО13 от населения, включая, но не ограничиваясь проведением информационных компаний, конкурсов, лекций.</w:t>
      </w:r>
    </w:p>
    <w:bookmarkEnd w:id="288"/>
    <w:bookmarkStart w:name="z295" w:id="289"/>
    <w:p>
      <w:pPr>
        <w:spacing w:after="0"/>
        <w:ind w:left="0"/>
        <w:jc w:val="both"/>
      </w:pPr>
      <w:r>
        <w:rPr>
          <w:rFonts w:ascii="Times New Roman"/>
          <w:b w:val="false"/>
          <w:i w:val="false"/>
          <w:color w:val="000000"/>
          <w:sz w:val="28"/>
        </w:rPr>
        <w:t>
      Для организации системы сбора опасных составляющих коммунальных отходов у населения необходимо принятие следующих мер:</w:t>
      </w:r>
    </w:p>
    <w:bookmarkEnd w:id="289"/>
    <w:bookmarkStart w:name="z296" w:id="290"/>
    <w:p>
      <w:pPr>
        <w:spacing w:after="0"/>
        <w:ind w:left="0"/>
        <w:jc w:val="both"/>
      </w:pPr>
      <w:r>
        <w:rPr>
          <w:rFonts w:ascii="Times New Roman"/>
          <w:b w:val="false"/>
          <w:i w:val="false"/>
          <w:color w:val="000000"/>
          <w:sz w:val="28"/>
        </w:rPr>
        <w:t>
      •создание стационарных или передвижных пунктов/точек сбора опасных бытовых отходов, таких как батарейки, ртутьсодержащие лампы, электронное и электрическое оборудование;</w:t>
      </w:r>
    </w:p>
    <w:bookmarkEnd w:id="290"/>
    <w:bookmarkStart w:name="z297" w:id="291"/>
    <w:p>
      <w:pPr>
        <w:spacing w:after="0"/>
        <w:ind w:left="0"/>
        <w:jc w:val="both"/>
      </w:pPr>
      <w:r>
        <w:rPr>
          <w:rFonts w:ascii="Times New Roman"/>
          <w:b w:val="false"/>
          <w:i w:val="false"/>
          <w:color w:val="000000"/>
          <w:sz w:val="28"/>
        </w:rPr>
        <w:t>
      •обеспечение информирования населения об организованных пунктах приема отходов и пропаганды безопасного обращения с ними;</w:t>
      </w:r>
    </w:p>
    <w:bookmarkEnd w:id="291"/>
    <w:bookmarkStart w:name="z298" w:id="292"/>
    <w:p>
      <w:pPr>
        <w:spacing w:after="0"/>
        <w:ind w:left="0"/>
        <w:jc w:val="both"/>
      </w:pPr>
      <w:r>
        <w:rPr>
          <w:rFonts w:ascii="Times New Roman"/>
          <w:b w:val="false"/>
          <w:i w:val="false"/>
          <w:color w:val="000000"/>
          <w:sz w:val="28"/>
        </w:rPr>
        <w:t>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292"/>
    <w:bookmarkStart w:name="z299" w:id="293"/>
    <w:p>
      <w:pPr>
        <w:spacing w:after="0"/>
        <w:ind w:left="0"/>
        <w:jc w:val="both"/>
      </w:pPr>
      <w:r>
        <w:rPr>
          <w:rFonts w:ascii="Times New Roman"/>
          <w:b w:val="false"/>
          <w:i w:val="false"/>
          <w:color w:val="000000"/>
          <w:sz w:val="28"/>
        </w:rPr>
        <w:t>
      Для опасных составляющих коммунальных отходов будут предусмотрены стационарные пункты приема опасных бытовых отходов, таких как батарейки, ртутьсодержащие лампы, электронное и электрическое оборудование. Пункты приема могут быть созданы в магазинах (отделах магазинов, торговых точках), осуществляющих реализацию указанных товаров. Прием батареек и ртутных ламп можно организовать на территории объединений собственников квартир.</w:t>
      </w:r>
    </w:p>
    <w:bookmarkEnd w:id="293"/>
    <w:bookmarkStart w:name="z300" w:id="294"/>
    <w:p>
      <w:pPr>
        <w:spacing w:after="0"/>
        <w:ind w:left="0"/>
        <w:jc w:val="both"/>
      </w:pPr>
      <w:r>
        <w:rPr>
          <w:rFonts w:ascii="Times New Roman"/>
          <w:b w:val="false"/>
          <w:i w:val="false"/>
          <w:color w:val="000000"/>
          <w:sz w:val="28"/>
        </w:rPr>
        <w:t>
      При определении места расположения и количества стационарных пунктов приема ламп должны учитываться их доступность и удобство для населения. Стационарные пункты сбора ртутьсодержащих ламп будут оборудованы отдельным входом, недоступным для посторонних лиц, обеспечены необходимым количеством специальных контейнеров, предназначенных для сбора ламп и иметь необходимые соответствующие заключения и разрешения.</w:t>
      </w:r>
    </w:p>
    <w:bookmarkEnd w:id="294"/>
    <w:bookmarkStart w:name="z301" w:id="295"/>
    <w:p>
      <w:pPr>
        <w:spacing w:after="0"/>
        <w:ind w:left="0"/>
        <w:jc w:val="both"/>
      </w:pPr>
      <w:r>
        <w:rPr>
          <w:rFonts w:ascii="Times New Roman"/>
          <w:b w:val="false"/>
          <w:i w:val="false"/>
          <w:color w:val="000000"/>
          <w:sz w:val="28"/>
        </w:rPr>
        <w:t>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w:t>
      </w:r>
    </w:p>
    <w:bookmarkEnd w:id="295"/>
    <w:bookmarkStart w:name="z302" w:id="296"/>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юридических лиц</w:t>
      </w:r>
    </w:p>
    <w:bookmarkEnd w:id="296"/>
    <w:bookmarkStart w:name="z303" w:id="297"/>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вне зависимости от вида деятельности, также должны собираться раздельно и передаваться на восстановление специализированным организациям (предприятиям) в соответствии с пунктом 6 статьи 365 ЭК РК22.</w:t>
      </w:r>
    </w:p>
    <w:bookmarkEnd w:id="297"/>
    <w:bookmarkStart w:name="z304" w:id="298"/>
    <w:p>
      <w:pPr>
        <w:spacing w:after="0"/>
        <w:ind w:left="0"/>
        <w:jc w:val="both"/>
      </w:pPr>
      <w:r>
        <w:rPr>
          <w:rFonts w:ascii="Times New Roman"/>
          <w:b w:val="false"/>
          <w:i w:val="false"/>
          <w:color w:val="000000"/>
          <w:sz w:val="28"/>
        </w:rPr>
        <w:t>
      Необходимо проводить информационную работу с субъектами малого и среднего бизнеса для определения ими добросовестных и соответствующих требованиям законодательства специализированных предприятий по сбору и восстановлению опасных составляющих отходов.</w:t>
      </w:r>
    </w:p>
    <w:bookmarkEnd w:id="298"/>
    <w:bookmarkStart w:name="z305" w:id="299"/>
    <w:p>
      <w:pPr>
        <w:spacing w:after="0"/>
        <w:ind w:left="0"/>
        <w:jc w:val="both"/>
      </w:pPr>
      <w:r>
        <w:rPr>
          <w:rFonts w:ascii="Times New Roman"/>
          <w:b w:val="false"/>
          <w:i w:val="false"/>
          <w:color w:val="000000"/>
          <w:sz w:val="28"/>
        </w:rPr>
        <w:t>
      Также необходимо укрепление потенциала специализированных предприятий по учету собранных и восстановленных отходов с целью отслеживания статистики.</w:t>
      </w:r>
    </w:p>
    <w:bookmarkEnd w:id="299"/>
    <w:bookmarkStart w:name="z306" w:id="300"/>
    <w:p>
      <w:pPr>
        <w:spacing w:after="0"/>
        <w:ind w:left="0"/>
        <w:jc w:val="both"/>
      </w:pPr>
      <w:r>
        <w:rPr>
          <w:rFonts w:ascii="Times New Roman"/>
          <w:b w:val="false"/>
          <w:i w:val="false"/>
          <w:color w:val="000000"/>
          <w:sz w:val="28"/>
        </w:rPr>
        <w:t>
      Организация специальных мест и определение специализированной компании для транспортировки КГО3 и строительных отходов, образующихся у населения</w:t>
      </w:r>
    </w:p>
    <w:bookmarkEnd w:id="300"/>
    <w:bookmarkStart w:name="z307" w:id="301"/>
    <w:p>
      <w:pPr>
        <w:spacing w:after="0"/>
        <w:ind w:left="0"/>
        <w:jc w:val="both"/>
      </w:pPr>
      <w:r>
        <w:rPr>
          <w:rFonts w:ascii="Times New Roman"/>
          <w:b w:val="false"/>
          <w:i w:val="false"/>
          <w:color w:val="000000"/>
          <w:sz w:val="28"/>
        </w:rPr>
        <w:t xml:space="preserve">
      Согласно пункту 19 Требовании к раздельному сбору отходов приказ и.о. МЭГиПР РК10 от 2 декабря 2021 года </w:t>
      </w:r>
      <w:r>
        <w:rPr>
          <w:rFonts w:ascii="Times New Roman"/>
          <w:b w:val="false"/>
          <w:i w:val="false"/>
          <w:color w:val="000000"/>
          <w:sz w:val="28"/>
        </w:rPr>
        <w:t>№ 482</w:t>
      </w:r>
      <w:r>
        <w:rPr>
          <w:rFonts w:ascii="Times New Roman"/>
          <w:b w:val="false"/>
          <w:i w:val="false"/>
          <w:color w:val="000000"/>
          <w:sz w:val="28"/>
        </w:rPr>
        <w:t xml:space="preserve"> МИО7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301"/>
    <w:bookmarkStart w:name="z308" w:id="302"/>
    <w:p>
      <w:pPr>
        <w:spacing w:after="0"/>
        <w:ind w:left="0"/>
        <w:jc w:val="both"/>
      </w:pPr>
      <w:r>
        <w:rPr>
          <w:rFonts w:ascii="Times New Roman"/>
          <w:b w:val="false"/>
          <w:i w:val="false"/>
          <w:color w:val="000000"/>
          <w:sz w:val="28"/>
        </w:rPr>
        <w:t>
      Физические и юридические лица, осуществляющие строительство или ремонт недвижимых объектов, согласно пункту 17 Требовании к раздельному сбору отходов приказ и.о. МЭГиПР РК10 от 2 декабря 2021 года № 482 производят самостоятельный вывоз строительных и крупногабаритных отходов в специальные места, организованные местными исполнительными органами.</w:t>
      </w:r>
    </w:p>
    <w:bookmarkEnd w:id="302"/>
    <w:bookmarkStart w:name="z309" w:id="303"/>
    <w:p>
      <w:pPr>
        <w:spacing w:after="0"/>
        <w:ind w:left="0"/>
        <w:jc w:val="both"/>
      </w:pPr>
      <w:r>
        <w:rPr>
          <w:rFonts w:ascii="Times New Roman"/>
          <w:b w:val="false"/>
          <w:i w:val="false"/>
          <w:color w:val="000000"/>
          <w:sz w:val="28"/>
        </w:rPr>
        <w:t>
      Согласно правилам благоустройства установлено, что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w:t>
      </w:r>
    </w:p>
    <w:bookmarkEnd w:id="303"/>
    <w:bookmarkStart w:name="z310" w:id="304"/>
    <w:p>
      <w:pPr>
        <w:spacing w:after="0"/>
        <w:ind w:left="0"/>
        <w:jc w:val="both"/>
      </w:pPr>
      <w:r>
        <w:rPr>
          <w:rFonts w:ascii="Times New Roman"/>
          <w:b w:val="false"/>
          <w:i w:val="false"/>
          <w:color w:val="000000"/>
          <w:sz w:val="28"/>
        </w:rPr>
        <w:t>
      Так как плата за вывоз КГО3 не включена в тариф на сбор, транспортировку, сортировку и захоронение ТБО18, необходимо отдельно определить компанию по сбору и вывозу КГО3 и строительных отходов.</w:t>
      </w:r>
    </w:p>
    <w:bookmarkEnd w:id="304"/>
    <w:bookmarkStart w:name="z311" w:id="305"/>
    <w:p>
      <w:pPr>
        <w:spacing w:after="0"/>
        <w:ind w:left="0"/>
        <w:jc w:val="both"/>
      </w:pPr>
      <w:r>
        <w:rPr>
          <w:rFonts w:ascii="Times New Roman"/>
          <w:b w:val="false"/>
          <w:i w:val="false"/>
          <w:color w:val="000000"/>
          <w:sz w:val="28"/>
        </w:rPr>
        <w:t>
      Для определения организации по транспортировке КГО3 и строительных отходов от населения МИО7 необходимо организовать конкурс (тендер) на сбор и вывоз КГО3 и строительных отходов от населения за счет местного бюджета согласно закону Республики Казахстан "О государственных закупках".</w:t>
      </w:r>
    </w:p>
    <w:bookmarkEnd w:id="305"/>
    <w:bookmarkStart w:name="z312" w:id="306"/>
    <w:p>
      <w:pPr>
        <w:spacing w:after="0"/>
        <w:ind w:left="0"/>
        <w:jc w:val="both"/>
      </w:pPr>
      <w:r>
        <w:rPr>
          <w:rFonts w:ascii="Times New Roman"/>
          <w:b w:val="false"/>
          <w:i w:val="false"/>
          <w:color w:val="000000"/>
          <w:sz w:val="28"/>
        </w:rPr>
        <w:t>
      Акиматам района будет определена организация, которая будет вывозить крупногабаритные и строительные отходы. Условия взаимодействия будут установлены технической спецификации к типовому договору. Необходимо, чтобы вывозящая компания соответствовала уведомительному порядку и входила в реестр МЭГиПР РК10.</w:t>
      </w:r>
    </w:p>
    <w:bookmarkEnd w:id="306"/>
    <w:bookmarkStart w:name="z313" w:id="307"/>
    <w:p>
      <w:pPr>
        <w:spacing w:after="0"/>
        <w:ind w:left="0"/>
        <w:jc w:val="both"/>
      </w:pPr>
      <w:r>
        <w:rPr>
          <w:rFonts w:ascii="Times New Roman"/>
          <w:b w:val="false"/>
          <w:i w:val="false"/>
          <w:color w:val="000000"/>
          <w:sz w:val="28"/>
        </w:rPr>
        <w:t>
      На специально организованных местах сбор строительных отходов можно осуществлять одним из следующих способов: сбор в сменные бункеры и последующий вывоз автомобилями с системой мультилифт;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307"/>
    <w:p>
      <w:pPr>
        <w:spacing w:after="0"/>
        <w:ind w:left="0"/>
        <w:jc w:val="both"/>
      </w:pPr>
      <w:r>
        <w:rPr>
          <w:rFonts w:ascii="Times New Roman"/>
          <w:b w:val="false"/>
          <w:i w:val="false"/>
          <w:color w:val="000000"/>
          <w:sz w:val="28"/>
        </w:rPr>
        <w:t>
      4.3 Меры по развитию системы переработки и утилизации коммунальных отходов, включая специфические (пищевые, строительные и крупногабаритные отходы, ОЭЭО13 и пр.)</w:t>
      </w:r>
    </w:p>
    <w:bookmarkStart w:name="z314" w:id="308"/>
    <w:p>
      <w:pPr>
        <w:spacing w:after="0"/>
        <w:ind w:left="0"/>
        <w:jc w:val="both"/>
      </w:pPr>
      <w:r>
        <w:rPr>
          <w:rFonts w:ascii="Times New Roman"/>
          <w:b w:val="false"/>
          <w:i w:val="false"/>
          <w:color w:val="000000"/>
          <w:sz w:val="28"/>
        </w:rPr>
        <w:t>
      Для развития системы переработки и утилизации отходов необходимо выполнение следующих мероприятий:</w:t>
      </w:r>
    </w:p>
    <w:bookmarkEnd w:id="308"/>
    <w:bookmarkStart w:name="z315" w:id="309"/>
    <w:p>
      <w:pPr>
        <w:spacing w:after="0"/>
        <w:ind w:left="0"/>
        <w:jc w:val="both"/>
      </w:pPr>
      <w:r>
        <w:rPr>
          <w:rFonts w:ascii="Times New Roman"/>
          <w:b w:val="false"/>
          <w:i w:val="false"/>
          <w:color w:val="000000"/>
          <w:sz w:val="28"/>
        </w:rPr>
        <w:t xml:space="preserve">
      • увеличение доли сбора вторичного сырья у населения и у юридических лиц от объема образования отходов по отдельным категориям: вторичного сырья (пластика, бумаги и стекла), строительных отходов, крупногабаритных отходов, </w:t>
      </w:r>
    </w:p>
    <w:bookmarkEnd w:id="309"/>
    <w:bookmarkStart w:name="z316" w:id="310"/>
    <w:p>
      <w:pPr>
        <w:spacing w:after="0"/>
        <w:ind w:left="0"/>
        <w:jc w:val="both"/>
      </w:pPr>
      <w:r>
        <w:rPr>
          <w:rFonts w:ascii="Times New Roman"/>
          <w:b w:val="false"/>
          <w:i w:val="false"/>
          <w:color w:val="000000"/>
          <w:sz w:val="28"/>
        </w:rPr>
        <w:t>
      опасных составляющих коммунальных отходов;</w:t>
      </w:r>
    </w:p>
    <w:bookmarkEnd w:id="310"/>
    <w:bookmarkStart w:name="z317" w:id="311"/>
    <w:p>
      <w:pPr>
        <w:spacing w:after="0"/>
        <w:ind w:left="0"/>
        <w:jc w:val="both"/>
      </w:pPr>
      <w:r>
        <w:rPr>
          <w:rFonts w:ascii="Times New Roman"/>
          <w:b w:val="false"/>
          <w:i w:val="false"/>
          <w:color w:val="000000"/>
          <w:sz w:val="28"/>
        </w:rPr>
        <w:t>
      • усиление взаимодействия со специализированными предприятиями по восстановлению отходов, которые осуществляют деятельность на территории Тупкараганского района;</w:t>
      </w:r>
    </w:p>
    <w:bookmarkEnd w:id="311"/>
    <w:bookmarkStart w:name="z318" w:id="312"/>
    <w:p>
      <w:pPr>
        <w:spacing w:after="0"/>
        <w:ind w:left="0"/>
        <w:jc w:val="both"/>
      </w:pPr>
      <w:r>
        <w:rPr>
          <w:rFonts w:ascii="Times New Roman"/>
          <w:b w:val="false"/>
          <w:i w:val="false"/>
          <w:color w:val="000000"/>
          <w:sz w:val="28"/>
        </w:rPr>
        <w:t>
      • стимулирование развития действующих производств по переработке отходов и создания мощностей по переработке и утилизации вторичного сырья.</w:t>
      </w:r>
    </w:p>
    <w:bookmarkEnd w:id="312"/>
    <w:bookmarkStart w:name="z319" w:id="313"/>
    <w:p>
      <w:pPr>
        <w:spacing w:after="0"/>
        <w:ind w:left="0"/>
        <w:jc w:val="both"/>
      </w:pPr>
      <w:r>
        <w:rPr>
          <w:rFonts w:ascii="Times New Roman"/>
          <w:b w:val="false"/>
          <w:i w:val="false"/>
          <w:color w:val="000000"/>
          <w:sz w:val="28"/>
        </w:rPr>
        <w:t>
      Для увеличения доли переработки отходов необходимо разработать и согласовать проектную документации на мусоросортировочный комплекс, выделению земельного участка для строительства и введения в эксплуатацию сортировочной линии.</w:t>
      </w:r>
    </w:p>
    <w:bookmarkEnd w:id="313"/>
    <w:bookmarkStart w:name="z320" w:id="314"/>
    <w:p>
      <w:pPr>
        <w:spacing w:after="0"/>
        <w:ind w:left="0"/>
        <w:jc w:val="both"/>
      </w:pPr>
      <w:r>
        <w:rPr>
          <w:rFonts w:ascii="Times New Roman"/>
          <w:b w:val="false"/>
          <w:i w:val="false"/>
          <w:color w:val="000000"/>
          <w:sz w:val="28"/>
        </w:rPr>
        <w:t>
      Вторичное сырье (бумага, картон, пластик, стекло и др.) будут передаваться на специализированные предприятия для дальнейшей переработки и производства готовой продукции.</w:t>
      </w:r>
    </w:p>
    <w:bookmarkEnd w:id="314"/>
    <w:bookmarkStart w:name="z321" w:id="315"/>
    <w:p>
      <w:pPr>
        <w:spacing w:after="0"/>
        <w:ind w:left="0"/>
        <w:jc w:val="both"/>
      </w:pPr>
      <w:r>
        <w:rPr>
          <w:rFonts w:ascii="Times New Roman"/>
          <w:b w:val="false"/>
          <w:i w:val="false"/>
          <w:color w:val="000000"/>
          <w:sz w:val="28"/>
        </w:rPr>
        <w:t>
      Восстановление отходов бумаги и картона осуществляется физическими, химическими и другими способами для производства новых изделий из бумаги и картона, эковаты, строительных материалов).</w:t>
      </w:r>
    </w:p>
    <w:bookmarkEnd w:id="315"/>
    <w:bookmarkStart w:name="z322" w:id="316"/>
    <w:p>
      <w:pPr>
        <w:spacing w:after="0"/>
        <w:ind w:left="0"/>
        <w:jc w:val="both"/>
      </w:pPr>
      <w:r>
        <w:rPr>
          <w:rFonts w:ascii="Times New Roman"/>
          <w:b w:val="false"/>
          <w:i w:val="false"/>
          <w:color w:val="000000"/>
          <w:sz w:val="28"/>
        </w:rPr>
        <w:t>
      Восстановление отходов пластика осуществляются специализированными организациями с применением технологий и оборудования, которые обеспечивают экологическую безопасность технологических процессов;</w:t>
      </w:r>
    </w:p>
    <w:bookmarkEnd w:id="316"/>
    <w:bookmarkStart w:name="z323" w:id="317"/>
    <w:p>
      <w:pPr>
        <w:spacing w:after="0"/>
        <w:ind w:left="0"/>
        <w:jc w:val="both"/>
      </w:pPr>
      <w:r>
        <w:rPr>
          <w:rFonts w:ascii="Times New Roman"/>
          <w:b w:val="false"/>
          <w:i w:val="false"/>
          <w:color w:val="000000"/>
          <w:sz w:val="28"/>
        </w:rPr>
        <w:t>
      Восстановление отходов стеклянной тары осуществляется с условием соблюдения требований безопасности для окружающей среды:</w:t>
      </w:r>
    </w:p>
    <w:bookmarkEnd w:id="317"/>
    <w:bookmarkStart w:name="z324" w:id="318"/>
    <w:p>
      <w:pPr>
        <w:spacing w:after="0"/>
        <w:ind w:left="0"/>
        <w:jc w:val="both"/>
      </w:pPr>
      <w:r>
        <w:rPr>
          <w:rFonts w:ascii="Times New Roman"/>
          <w:b w:val="false"/>
          <w:i w:val="false"/>
          <w:color w:val="000000"/>
          <w:sz w:val="28"/>
        </w:rPr>
        <w:t>
      •подготовка отходов стеклянной тары для повторного использования (сортировка, мойка, обработка);</w:t>
      </w:r>
    </w:p>
    <w:bookmarkEnd w:id="318"/>
    <w:bookmarkStart w:name="z325" w:id="319"/>
    <w:p>
      <w:pPr>
        <w:spacing w:after="0"/>
        <w:ind w:left="0"/>
        <w:jc w:val="both"/>
      </w:pPr>
      <w:r>
        <w:rPr>
          <w:rFonts w:ascii="Times New Roman"/>
          <w:b w:val="false"/>
          <w:i w:val="false"/>
          <w:color w:val="000000"/>
          <w:sz w:val="28"/>
        </w:rPr>
        <w:t>
      •механическими и термическими методами с производством новой продукции (стекловата, стеклянная тара, стекловолокно, плитки и другие);</w:t>
      </w:r>
    </w:p>
    <w:bookmarkEnd w:id="319"/>
    <w:bookmarkStart w:name="z326" w:id="320"/>
    <w:p>
      <w:pPr>
        <w:spacing w:after="0"/>
        <w:ind w:left="0"/>
        <w:jc w:val="both"/>
      </w:pPr>
      <w:r>
        <w:rPr>
          <w:rFonts w:ascii="Times New Roman"/>
          <w:b w:val="false"/>
          <w:i w:val="false"/>
          <w:color w:val="000000"/>
          <w:sz w:val="28"/>
        </w:rPr>
        <w:t>
      Из не перерабатываемой части ТБО18 можно получить твердое топливо из отходов (RDF). Данный вид топлива необходимо применять на цементных заводах и ТЭЦ с целью минимизации захоронения ТБО18.</w:t>
      </w:r>
    </w:p>
    <w:bookmarkEnd w:id="320"/>
    <w:bookmarkStart w:name="z327" w:id="321"/>
    <w:p>
      <w:pPr>
        <w:spacing w:after="0"/>
        <w:ind w:left="0"/>
        <w:jc w:val="both"/>
      </w:pPr>
      <w:r>
        <w:rPr>
          <w:rFonts w:ascii="Times New Roman"/>
          <w:b w:val="false"/>
          <w:i w:val="false"/>
          <w:color w:val="000000"/>
          <w:sz w:val="28"/>
        </w:rPr>
        <w:t>
      Опасные составляющие коммунальных отходов будут направлены для утилизации в специализированные предприятия для опасных отходов.</w:t>
      </w:r>
    </w:p>
    <w:bookmarkEnd w:id="321"/>
    <w:bookmarkStart w:name="z328" w:id="322"/>
    <w:p>
      <w:pPr>
        <w:spacing w:after="0"/>
        <w:ind w:left="0"/>
        <w:jc w:val="both"/>
      </w:pPr>
      <w:r>
        <w:rPr>
          <w:rFonts w:ascii="Times New Roman"/>
          <w:b w:val="false"/>
          <w:i w:val="false"/>
          <w:color w:val="000000"/>
          <w:sz w:val="28"/>
        </w:rPr>
        <w:t>
      Пищевые отходы</w:t>
      </w:r>
    </w:p>
    <w:bookmarkEnd w:id="322"/>
    <w:bookmarkStart w:name="z329" w:id="323"/>
    <w:p>
      <w:pPr>
        <w:spacing w:after="0"/>
        <w:ind w:left="0"/>
        <w:jc w:val="both"/>
      </w:pPr>
      <w:r>
        <w:rPr>
          <w:rFonts w:ascii="Times New Roman"/>
          <w:b w:val="false"/>
          <w:i w:val="false"/>
          <w:color w:val="000000"/>
          <w:sz w:val="28"/>
        </w:rPr>
        <w:t>
      Отдельно собранные биологически разлагаемые фракции ТБО18, в основном пищевые и органические отходы, необходимо перерабатывать аэробным или анаэробным методом. Также будет рассмотрена возможность переработки данных отходов совместно с шламом канализационно-очистных станции. На сегодняшний день существуют различные технологии утилизации и переработки органических отходов, в числе которых: получение биогаза, компостирование и другие.</w:t>
      </w:r>
    </w:p>
    <w:bookmarkEnd w:id="323"/>
    <w:bookmarkStart w:name="z330" w:id="324"/>
    <w:p>
      <w:pPr>
        <w:spacing w:after="0"/>
        <w:ind w:left="0"/>
        <w:jc w:val="both"/>
      </w:pPr>
      <w:r>
        <w:rPr>
          <w:rFonts w:ascii="Times New Roman"/>
          <w:b w:val="false"/>
          <w:i w:val="false"/>
          <w:color w:val="000000"/>
          <w:sz w:val="28"/>
        </w:rPr>
        <w:t>
      К естественному методу разложения ТБО18 относится компостирование. Компостирование представляет собой технологию переработки отходов, которая основана на их естественном биоразложении.</w:t>
      </w:r>
    </w:p>
    <w:bookmarkEnd w:id="324"/>
    <w:bookmarkStart w:name="z331" w:id="325"/>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 При централизованном компостировании потребители обеспечивают раздельный сбор органики, которая затем вывозится на специально оборудованные площадки либо к силосным башням, где и происходит закладка компоста. В последствии такой компост используют для нужд сельского хозяйства.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bookmarkEnd w:id="325"/>
    <w:bookmarkStart w:name="z332" w:id="326"/>
    <w:p>
      <w:pPr>
        <w:spacing w:after="0"/>
        <w:ind w:left="0"/>
        <w:jc w:val="both"/>
      </w:pPr>
      <w:r>
        <w:rPr>
          <w:rFonts w:ascii="Times New Roman"/>
          <w:b w:val="false"/>
          <w:i w:val="false"/>
          <w:color w:val="000000"/>
          <w:sz w:val="28"/>
        </w:rPr>
        <w:t>
      Крупногабаритные и строительные отходы</w:t>
      </w:r>
    </w:p>
    <w:bookmarkEnd w:id="326"/>
    <w:bookmarkStart w:name="z333" w:id="327"/>
    <w:p>
      <w:pPr>
        <w:spacing w:after="0"/>
        <w:ind w:left="0"/>
        <w:jc w:val="both"/>
      </w:pPr>
      <w:r>
        <w:rPr>
          <w:rFonts w:ascii="Times New Roman"/>
          <w:b w:val="false"/>
          <w:i w:val="false"/>
          <w:color w:val="000000"/>
          <w:sz w:val="28"/>
        </w:rPr>
        <w:t>
      Из крупногабаритных отходов на пунктах сбора необходимо извлекать опасные фракции, затем направлять в специализированные организации на переработку и/или утилизацию.</w:t>
      </w:r>
    </w:p>
    <w:bookmarkEnd w:id="327"/>
    <w:bookmarkStart w:name="z334" w:id="328"/>
    <w:p>
      <w:pPr>
        <w:spacing w:after="0"/>
        <w:ind w:left="0"/>
        <w:jc w:val="both"/>
      </w:pPr>
      <w:r>
        <w:rPr>
          <w:rFonts w:ascii="Times New Roman"/>
          <w:b w:val="false"/>
          <w:i w:val="false"/>
          <w:color w:val="000000"/>
          <w:sz w:val="28"/>
        </w:rPr>
        <w:t>
      Смешанные строительные отходы следует сортировать с извлечением вторичного сырья и опасных компонентов на месте их сбора. Отдельно следует сортировать: древесину; бумагу и картон; металл (раздельно черные и цветные металлы); минеральные отходы (камень, строительный камень и кирпич, штукатурка, бетон, гипс, листовое стекло и т.д.); железобетонные и бетонные детали.</w:t>
      </w:r>
    </w:p>
    <w:bookmarkEnd w:id="328"/>
    <w:bookmarkStart w:name="z335" w:id="329"/>
    <w:p>
      <w:pPr>
        <w:spacing w:after="0"/>
        <w:ind w:left="0"/>
        <w:jc w:val="both"/>
      </w:pPr>
      <w:r>
        <w:rPr>
          <w:rFonts w:ascii="Times New Roman"/>
          <w:b w:val="false"/>
          <w:i w:val="false"/>
          <w:color w:val="000000"/>
          <w:sz w:val="28"/>
        </w:rPr>
        <w:t>
      Для переработки крупногабаритных строительных отходов используются дробильно-сортировочные комплексы.</w:t>
      </w:r>
    </w:p>
    <w:bookmarkEnd w:id="329"/>
    <w:bookmarkStart w:name="z336" w:id="330"/>
    <w:p>
      <w:pPr>
        <w:spacing w:after="0"/>
        <w:ind w:left="0"/>
        <w:jc w:val="both"/>
      </w:pPr>
      <w:r>
        <w:rPr>
          <w:rFonts w:ascii="Times New Roman"/>
          <w:b w:val="false"/>
          <w:i w:val="false"/>
          <w:color w:val="000000"/>
          <w:sz w:val="28"/>
        </w:rPr>
        <w:t>
      К опасным строительным отходам относятся:</w:t>
      </w:r>
    </w:p>
    <w:bookmarkEnd w:id="330"/>
    <w:bookmarkStart w:name="z337" w:id="331"/>
    <w:p>
      <w:pPr>
        <w:spacing w:after="0"/>
        <w:ind w:left="0"/>
        <w:jc w:val="both"/>
      </w:pPr>
      <w:r>
        <w:rPr>
          <w:rFonts w:ascii="Times New Roman"/>
          <w:b w:val="false"/>
          <w:i w:val="false"/>
          <w:color w:val="000000"/>
          <w:sz w:val="28"/>
        </w:rPr>
        <w:t>
      1)отходы, содержащие асбест – шифер или этернит, асбесто-цементные плиты, асбесто-цементные трубы, изоляционные материалы и т.п.;</w:t>
      </w:r>
    </w:p>
    <w:bookmarkEnd w:id="331"/>
    <w:bookmarkStart w:name="z338" w:id="332"/>
    <w:p>
      <w:pPr>
        <w:spacing w:after="0"/>
        <w:ind w:left="0"/>
        <w:jc w:val="both"/>
      </w:pPr>
      <w:r>
        <w:rPr>
          <w:rFonts w:ascii="Times New Roman"/>
          <w:b w:val="false"/>
          <w:i w:val="false"/>
          <w:color w:val="000000"/>
          <w:sz w:val="28"/>
        </w:rPr>
        <w:t>
      2)отходы красок, лаков, клеев, смол, в том числе содержавшая их пустая тара и материалы, пропитанные названными отходами и т.п.;</w:t>
      </w:r>
    </w:p>
    <w:bookmarkEnd w:id="332"/>
    <w:bookmarkStart w:name="z339" w:id="333"/>
    <w:p>
      <w:pPr>
        <w:spacing w:after="0"/>
        <w:ind w:left="0"/>
        <w:jc w:val="both"/>
      </w:pPr>
      <w:r>
        <w:rPr>
          <w:rFonts w:ascii="Times New Roman"/>
          <w:b w:val="false"/>
          <w:i w:val="false"/>
          <w:color w:val="000000"/>
          <w:sz w:val="28"/>
        </w:rPr>
        <w:t>
      3)отходы, содержащие нефтепродукты- толь, пропитанные изоляционные материалы, содержащий смолы асфальт и т.п.;</w:t>
      </w:r>
    </w:p>
    <w:bookmarkEnd w:id="333"/>
    <w:bookmarkStart w:name="z340" w:id="334"/>
    <w:p>
      <w:pPr>
        <w:spacing w:after="0"/>
        <w:ind w:left="0"/>
        <w:jc w:val="both"/>
      </w:pPr>
      <w:r>
        <w:rPr>
          <w:rFonts w:ascii="Times New Roman"/>
          <w:b w:val="false"/>
          <w:i w:val="false"/>
          <w:color w:val="000000"/>
          <w:sz w:val="28"/>
        </w:rPr>
        <w:t>
      4)загрязненная почва.</w:t>
      </w:r>
    </w:p>
    <w:bookmarkEnd w:id="334"/>
    <w:bookmarkStart w:name="z341" w:id="335"/>
    <w:p>
      <w:pPr>
        <w:spacing w:after="0"/>
        <w:ind w:left="0"/>
        <w:jc w:val="both"/>
      </w:pPr>
      <w:r>
        <w:rPr>
          <w:rFonts w:ascii="Times New Roman"/>
          <w:b w:val="false"/>
          <w:i w:val="false"/>
          <w:color w:val="000000"/>
          <w:sz w:val="28"/>
        </w:rPr>
        <w:t>
      Опасные строительные отходы собираются отдельно и передаются в специализированные компании на дальнейшую переработку и/или утилизацию.</w:t>
      </w:r>
    </w:p>
    <w:bookmarkEnd w:id="335"/>
    <w:bookmarkStart w:name="z342" w:id="336"/>
    <w:p>
      <w:pPr>
        <w:spacing w:after="0"/>
        <w:ind w:left="0"/>
        <w:jc w:val="both"/>
      </w:pPr>
      <w:r>
        <w:rPr>
          <w:rFonts w:ascii="Times New Roman"/>
          <w:b w:val="false"/>
          <w:i w:val="false"/>
          <w:color w:val="000000"/>
          <w:sz w:val="28"/>
        </w:rPr>
        <w:t>
      Захоронение коммунальных отходов после сортировки, которые не подлежат дальнейшей переработке, осуществляется на полигоне ТБО18.</w:t>
      </w:r>
    </w:p>
    <w:bookmarkEnd w:id="336"/>
    <w:bookmarkStart w:name="z343" w:id="337"/>
    <w:p>
      <w:pPr>
        <w:spacing w:after="0"/>
        <w:ind w:left="0"/>
        <w:jc w:val="both"/>
      </w:pPr>
      <w:r>
        <w:rPr>
          <w:rFonts w:ascii="Times New Roman"/>
          <w:b w:val="false"/>
          <w:i w:val="false"/>
          <w:color w:val="000000"/>
          <w:sz w:val="28"/>
        </w:rPr>
        <w:t>
      МИО7 организует специальные места для вывоза КГО3.</w:t>
      </w:r>
    </w:p>
    <w:bookmarkEnd w:id="337"/>
    <w:p>
      <w:pPr>
        <w:spacing w:after="0"/>
        <w:ind w:left="0"/>
        <w:jc w:val="both"/>
      </w:pPr>
      <w:r>
        <w:rPr>
          <w:rFonts w:ascii="Times New Roman"/>
          <w:b w:val="false"/>
          <w:i w:val="false"/>
          <w:color w:val="000000"/>
          <w:sz w:val="28"/>
        </w:rPr>
        <w:t>
      4.4 Меры по обеспечению безопасного захоронения коммунальных отходов</w:t>
      </w:r>
    </w:p>
    <w:bookmarkStart w:name="z344" w:id="338"/>
    <w:p>
      <w:pPr>
        <w:spacing w:after="0"/>
        <w:ind w:left="0"/>
        <w:jc w:val="both"/>
      </w:pPr>
      <w:r>
        <w:rPr>
          <w:rFonts w:ascii="Times New Roman"/>
          <w:b w:val="false"/>
          <w:i w:val="false"/>
          <w:color w:val="000000"/>
          <w:sz w:val="28"/>
        </w:rPr>
        <w:t>
      На территории имеющихся полигонов в поселке Баянды и городе Форт-Шевченко необходимо предусмотреть инфраструктуру, включающую в себя прием, сортировку, и только после этого захоранивать остаточные части ТБО18.</w:t>
      </w:r>
    </w:p>
    <w:bookmarkEnd w:id="338"/>
    <w:bookmarkStart w:name="z345" w:id="339"/>
    <w:p>
      <w:pPr>
        <w:spacing w:after="0"/>
        <w:ind w:left="0"/>
        <w:jc w:val="both"/>
      </w:pPr>
      <w:r>
        <w:rPr>
          <w:rFonts w:ascii="Times New Roman"/>
          <w:b w:val="false"/>
          <w:i w:val="false"/>
          <w:color w:val="000000"/>
          <w:sz w:val="28"/>
        </w:rPr>
        <w:t>
      Будет проведена поэтапная рекультивация и восстановление земель территории действующего полигона ТБО18 ТОО19 "Каспий коммуналдык кызметi" в соответствии с требованиями законодательства. Закрытие действующего полигона ТБО18 допускается только после получения экологического разрешения. Полигон по захоронению отходов может рассматриваться как закрытый только после того, как должностные лица уполномоченного органа в области охраны окружающей среды и государственного органа в области санитарно-эпидемиологической службы выполнили заключительный осмотр на местности, оценили всю информацию, предоставленную владельцем полигона, и проинформировали его об одобрении закрытия полигона.</w:t>
      </w:r>
    </w:p>
    <w:bookmarkEnd w:id="339"/>
    <w:bookmarkStart w:name="z346" w:id="340"/>
    <w:p>
      <w:pPr>
        <w:spacing w:after="0"/>
        <w:ind w:left="0"/>
        <w:jc w:val="both"/>
      </w:pPr>
      <w:r>
        <w:rPr>
          <w:rFonts w:ascii="Times New Roman"/>
          <w:b w:val="false"/>
          <w:i w:val="false"/>
          <w:color w:val="000000"/>
          <w:sz w:val="28"/>
        </w:rPr>
        <w:t>
      После закрытия полигона владелец полигона должен осуществлять рекультивацию территории и проводить мониторинг выбросов свалочного газа и фильтрата в течение пяти лет. Средства на проведение рекультивации нарушенных земель и последующего мониторинга поступают из ликвидационного фонда полигона. После того, как владелец полигона выполнит рекультивацию полигона в соответствии с условиями проекта и выполненные работы будут приняты актом приемочной комиссии с участием уполномоченного органа в области охраны окружающей среды, владелец прекращает ведение мониторинга окружающей среды.</w:t>
      </w:r>
    </w:p>
    <w:bookmarkEnd w:id="340"/>
    <w:bookmarkStart w:name="z347" w:id="341"/>
    <w:p>
      <w:pPr>
        <w:spacing w:after="0"/>
        <w:ind w:left="0"/>
        <w:jc w:val="both"/>
      </w:pPr>
      <w:r>
        <w:rPr>
          <w:rFonts w:ascii="Times New Roman"/>
          <w:b w:val="false"/>
          <w:i w:val="false"/>
          <w:color w:val="000000"/>
          <w:sz w:val="28"/>
        </w:rPr>
        <w:t xml:space="preserve">
      Для решения проблем с несанкционированными свалками необходимо проведение тщательного аудита по всем свалкам ТБО18, зафиксированным спутниками АО "НК "Қазақстан Ғарыш Сапары". </w:t>
      </w:r>
    </w:p>
    <w:bookmarkEnd w:id="341"/>
    <w:bookmarkStart w:name="z348" w:id="342"/>
    <w:p>
      <w:pPr>
        <w:spacing w:after="0"/>
        <w:ind w:left="0"/>
        <w:jc w:val="both"/>
      </w:pPr>
      <w:r>
        <w:rPr>
          <w:rFonts w:ascii="Times New Roman"/>
          <w:b w:val="false"/>
          <w:i w:val="false"/>
          <w:color w:val="000000"/>
          <w:sz w:val="28"/>
        </w:rPr>
        <w:t>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w:t>
      </w:r>
    </w:p>
    <w:bookmarkEnd w:id="342"/>
    <w:bookmarkStart w:name="z349" w:id="343"/>
    <w:p>
      <w:pPr>
        <w:spacing w:after="0"/>
        <w:ind w:left="0"/>
        <w:jc w:val="both"/>
      </w:pPr>
      <w:r>
        <w:rPr>
          <w:rFonts w:ascii="Times New Roman"/>
          <w:b w:val="false"/>
          <w:i w:val="false"/>
          <w:color w:val="000000"/>
          <w:sz w:val="28"/>
        </w:rPr>
        <w:t>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w:t>
      </w:r>
    </w:p>
    <w:bookmarkEnd w:id="343"/>
    <w:bookmarkStart w:name="z350" w:id="344"/>
    <w:p>
      <w:pPr>
        <w:spacing w:after="0"/>
        <w:ind w:left="0"/>
        <w:jc w:val="both"/>
      </w:pPr>
      <w:r>
        <w:rPr>
          <w:rFonts w:ascii="Times New Roman"/>
          <w:b w:val="false"/>
          <w:i w:val="false"/>
          <w:color w:val="000000"/>
          <w:sz w:val="28"/>
        </w:rPr>
        <w:t>
      Основой мерой по предотвращению образования новых свалок является 100% охват населения района услугами по сбору и транспортировке отходов к 2030 году и профилактическая работа с субъектами малого и среднего бизнеса по безопасному обращению с отходами.</w:t>
      </w:r>
    </w:p>
    <w:bookmarkEnd w:id="344"/>
    <w:p>
      <w:pPr>
        <w:spacing w:after="0"/>
        <w:ind w:left="0"/>
        <w:jc w:val="both"/>
      </w:pPr>
      <w:r>
        <w:rPr>
          <w:rFonts w:ascii="Times New Roman"/>
          <w:b w:val="false"/>
          <w:i w:val="false"/>
          <w:color w:val="000000"/>
          <w:sz w:val="28"/>
        </w:rPr>
        <w:t>
      4.5 Меры по повышению информированности населения по вопросам обращения с коммунальными отходами и усилению взаимодействия всех заинтересованных сторон</w:t>
      </w:r>
    </w:p>
    <w:bookmarkStart w:name="z351" w:id="345"/>
    <w:p>
      <w:pPr>
        <w:spacing w:after="0"/>
        <w:ind w:left="0"/>
        <w:jc w:val="both"/>
      </w:pPr>
      <w:r>
        <w:rPr>
          <w:rFonts w:ascii="Times New Roman"/>
          <w:b w:val="false"/>
          <w:i w:val="false"/>
          <w:color w:val="000000"/>
          <w:sz w:val="28"/>
        </w:rPr>
        <w:t>
      Для эффективного функционирования Программы14 важны осведомленность и поддержка населения. Повышение осведомленности общественности – это долгосрочный процесс, который необходимо проводить на постоянной основе.</w:t>
      </w:r>
    </w:p>
    <w:bookmarkEnd w:id="345"/>
    <w:bookmarkStart w:name="z352" w:id="346"/>
    <w:p>
      <w:pPr>
        <w:spacing w:after="0"/>
        <w:ind w:left="0"/>
        <w:jc w:val="both"/>
      </w:pPr>
      <w:r>
        <w:rPr>
          <w:rFonts w:ascii="Times New Roman"/>
          <w:b w:val="false"/>
          <w:i w:val="false"/>
          <w:color w:val="000000"/>
          <w:sz w:val="28"/>
        </w:rPr>
        <w:t>
      МИО7 будет играть ключевую роль в повышении осведомленности населения, распространении информации и поддержке инициатив по предотвращению отходов, а также создании соответствующих условий (например, создание специальных мест для крупногабаритных отходов, ОЭЭО13, строительных отходов).</w:t>
      </w:r>
    </w:p>
    <w:bookmarkEnd w:id="346"/>
    <w:bookmarkStart w:name="z353" w:id="347"/>
    <w:p>
      <w:pPr>
        <w:spacing w:after="0"/>
        <w:ind w:left="0"/>
        <w:jc w:val="both"/>
      </w:pPr>
      <w:r>
        <w:rPr>
          <w:rFonts w:ascii="Times New Roman"/>
          <w:b w:val="false"/>
          <w:i w:val="false"/>
          <w:color w:val="000000"/>
          <w:sz w:val="28"/>
        </w:rPr>
        <w:t>
      В местных газетах и журналах предлагается разместить статьи, направленные на ознакомление общественности о проблеме, связанной с управлением отходами, и с требованиями, по правильному обращению с отходами.</w:t>
      </w:r>
    </w:p>
    <w:bookmarkEnd w:id="347"/>
    <w:bookmarkStart w:name="z354" w:id="348"/>
    <w:p>
      <w:pPr>
        <w:spacing w:after="0"/>
        <w:ind w:left="0"/>
        <w:jc w:val="both"/>
      </w:pPr>
      <w:r>
        <w:rPr>
          <w:rFonts w:ascii="Times New Roman"/>
          <w:b w:val="false"/>
          <w:i w:val="false"/>
          <w:color w:val="000000"/>
          <w:sz w:val="28"/>
        </w:rPr>
        <w:t>
      Рекомендуется работниками специализированных организаций по сбору и вывозу ТБО18 периодически проводить экологические акции, разъясняющие порядок сортировки отходов на дому и раздельное складирование в контейнеры для пластика, стекла, картон и отходы бумаги. Подобные акции обычно проводят как во дворах, где уже установлены контейнеры для раздельного сбора, так и в тех местах, где их еще нет. При этом ведутся детальные разъяснения жителям о негативных последствиях воздействия ТБО18, находящихся в смешанном состоянии на полигоне, на окружающую среду и необходимости внедрении раздельного сбора отходов. Хороший эффект дает также распространение среди населения красочных листовок с разъяснениями о внедряемой системе сортировки отходов.</w:t>
      </w:r>
    </w:p>
    <w:bookmarkEnd w:id="348"/>
    <w:bookmarkStart w:name="z355" w:id="349"/>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 население (работающее и неработающее (домохозяйки, пенсионеры, дети); учителя, волонтеры, группы активистов и негосударственные организации.</w:t>
      </w:r>
    </w:p>
    <w:bookmarkEnd w:id="349"/>
    <w:bookmarkStart w:name="z356" w:id="350"/>
    <w:p>
      <w:pPr>
        <w:spacing w:after="0"/>
        <w:ind w:left="0"/>
        <w:jc w:val="both"/>
      </w:pPr>
      <w:r>
        <w:rPr>
          <w:rFonts w:ascii="Times New Roman"/>
          <w:b w:val="false"/>
          <w:i w:val="false"/>
          <w:color w:val="000000"/>
          <w:sz w:val="28"/>
        </w:rPr>
        <w:t xml:space="preserve">
      Мероприятия по информированию общественности будут предусмотрены в плане информационной работы с населением по обращению с отходами и будут включать: публикации в местных газетах; информационные материалы о вторичном использовании материальных ресурсов для распространения в школах, среди широкой общественности; брошюры о домашнем компостировании пищевых отходов; организацию ознакомительных визитов на полигоны для школьников и студентов; </w:t>
      </w:r>
    </w:p>
    <w:bookmarkEnd w:id="350"/>
    <w:bookmarkStart w:name="z357" w:id="351"/>
    <w:p>
      <w:pPr>
        <w:spacing w:after="0"/>
        <w:ind w:left="0"/>
        <w:jc w:val="both"/>
      </w:pPr>
      <w:r>
        <w:rPr>
          <w:rFonts w:ascii="Times New Roman"/>
          <w:b w:val="false"/>
          <w:i w:val="false"/>
          <w:color w:val="000000"/>
          <w:sz w:val="28"/>
        </w:rPr>
        <w:t>
      Переработка отходов развивается там, где есть содействие МИО7 инициативам бизнеса по раздельному сбору и переработки ТБО18. Будут проведены различные встречи, круглые столы по взаимодействию МИО7 и бизнеса, а также других заинтересованных сторон для обсуждения предложений в сфере управления отходами, установки пунктов приема вторичного сырья и контейнеров и пр.</w:t>
      </w:r>
    </w:p>
    <w:bookmarkEnd w:id="351"/>
    <w:bookmarkStart w:name="z358" w:id="352"/>
    <w:p>
      <w:pPr>
        <w:spacing w:after="0"/>
        <w:ind w:left="0"/>
        <w:jc w:val="both"/>
      </w:pPr>
      <w:r>
        <w:rPr>
          <w:rFonts w:ascii="Times New Roman"/>
          <w:b w:val="false"/>
          <w:i w:val="false"/>
          <w:color w:val="000000"/>
          <w:sz w:val="28"/>
        </w:rPr>
        <w:t>
      Мировой опыт. Системы управления отходами в разных странах</w:t>
      </w:r>
    </w:p>
    <w:bookmarkEnd w:id="352"/>
    <w:bookmarkStart w:name="z359" w:id="353"/>
    <w:p>
      <w:pPr>
        <w:spacing w:after="0"/>
        <w:ind w:left="0"/>
        <w:jc w:val="both"/>
      </w:pPr>
      <w:r>
        <w:rPr>
          <w:rFonts w:ascii="Times New Roman"/>
          <w:b w:val="false"/>
          <w:i w:val="false"/>
          <w:color w:val="000000"/>
          <w:sz w:val="28"/>
        </w:rPr>
        <w:t>
      В странах-членах ЕС (ЕвроСоюз) применяются различные системы сбора отходов, в том числе перерабатываемых материалов, таких как макулатура (бумага/картон), стекло, металл, пластик и органические отходы. Существующие системы разделены на следующие категории:</w:t>
      </w:r>
    </w:p>
    <w:bookmarkEnd w:id="353"/>
    <w:bookmarkStart w:name="z360" w:id="354"/>
    <w:p>
      <w:pPr>
        <w:spacing w:after="0"/>
        <w:ind w:left="0"/>
        <w:jc w:val="both"/>
      </w:pPr>
      <w:r>
        <w:rPr>
          <w:rFonts w:ascii="Times New Roman"/>
          <w:b w:val="false"/>
          <w:i w:val="false"/>
          <w:color w:val="000000"/>
          <w:sz w:val="28"/>
        </w:rPr>
        <w:t>
      •Системы придомового сбора отходов: все варианты сбора в пакетах, специальных пакетах, баках и контейнерах, установленных непосредственно у домов жителей;</w:t>
      </w:r>
    </w:p>
    <w:bookmarkEnd w:id="354"/>
    <w:bookmarkStart w:name="z361" w:id="355"/>
    <w:p>
      <w:pPr>
        <w:spacing w:after="0"/>
        <w:ind w:left="0"/>
        <w:jc w:val="both"/>
      </w:pPr>
      <w:r>
        <w:rPr>
          <w:rFonts w:ascii="Times New Roman"/>
          <w:b w:val="false"/>
          <w:i w:val="false"/>
          <w:color w:val="000000"/>
          <w:sz w:val="28"/>
        </w:rPr>
        <w:t>
      •Смешанный придомовой сбор: аналогичен вышеуказанному, но другое разделение на фракции, например, пластик и металл собираются в один контейнер;</w:t>
      </w:r>
    </w:p>
    <w:bookmarkEnd w:id="355"/>
    <w:bookmarkStart w:name="z362" w:id="356"/>
    <w:p>
      <w:pPr>
        <w:spacing w:after="0"/>
        <w:ind w:left="0"/>
        <w:jc w:val="both"/>
      </w:pPr>
      <w:r>
        <w:rPr>
          <w:rFonts w:ascii="Times New Roman"/>
          <w:b w:val="false"/>
          <w:i w:val="false"/>
          <w:color w:val="000000"/>
          <w:sz w:val="28"/>
        </w:rPr>
        <w:t>
      •Пункты приема: контейнеры для различных видов отходов, установленные в общественных местах.</w:t>
      </w:r>
    </w:p>
    <w:bookmarkEnd w:id="356"/>
    <w:bookmarkStart w:name="z363" w:id="357"/>
    <w:p>
      <w:pPr>
        <w:spacing w:after="0"/>
        <w:ind w:left="0"/>
        <w:jc w:val="both"/>
      </w:pPr>
      <w:r>
        <w:rPr>
          <w:rFonts w:ascii="Times New Roman"/>
          <w:b w:val="false"/>
          <w:i w:val="false"/>
          <w:color w:val="000000"/>
          <w:sz w:val="28"/>
        </w:rPr>
        <w:t>
      •Центры переработки (рециклинга) бытовых отходов: как правило, огороженные и в некоторых случаях имеющие свой персонал места для сбора отходов, куда жители могут сдать перерабатываемые бытовые отходы. Обычно там же принимаются опасные и крупногабаритные отходы, электроприборы и электроника, батарейки, строительный мусор, растворители и т.д.</w:t>
      </w:r>
    </w:p>
    <w:bookmarkEnd w:id="357"/>
    <w:bookmarkStart w:name="z364" w:id="358"/>
    <w:p>
      <w:pPr>
        <w:spacing w:after="0"/>
        <w:ind w:left="0"/>
        <w:jc w:val="both"/>
      </w:pPr>
      <w:r>
        <w:rPr>
          <w:rFonts w:ascii="Times New Roman"/>
          <w:b w:val="false"/>
          <w:i w:val="false"/>
          <w:color w:val="000000"/>
          <w:sz w:val="28"/>
        </w:rPr>
        <w:t>
      • Автоматы для приема бутылок (фандоматы, депозитная система): обычно используются для сбора стеклянных и пластиковых бутылок или металлических банок из-под напитков.</w:t>
      </w:r>
    </w:p>
    <w:bookmarkEnd w:id="358"/>
    <w:bookmarkStart w:name="z365" w:id="359"/>
    <w:p>
      <w:pPr>
        <w:spacing w:after="0"/>
        <w:ind w:left="0"/>
        <w:jc w:val="left"/>
      </w:pPr>
      <w:r>
        <w:rPr>
          <w:rFonts w:ascii="Times New Roman"/>
          <w:b/>
          <w:i w:val="false"/>
          <w:color w:val="000000"/>
        </w:rPr>
        <w:t xml:space="preserve"> 5 ПЛАН МЕРОПРИЯТИЙ ПО РЕАЛИЗАЦИИ ПРОГРАММЫ</w:t>
      </w:r>
    </w:p>
    <w:bookmarkEnd w:id="359"/>
    <w:bookmarkStart w:name="z366" w:id="360"/>
    <w:p>
      <w:pPr>
        <w:spacing w:after="0"/>
        <w:ind w:left="0"/>
        <w:jc w:val="both"/>
      </w:pPr>
      <w:r>
        <w:rPr>
          <w:rFonts w:ascii="Times New Roman"/>
          <w:b w:val="false"/>
          <w:i w:val="false"/>
          <w:color w:val="000000"/>
          <w:sz w:val="28"/>
        </w:rPr>
        <w:t>
      Для достижения целей и выполнения задач разработан План мероприятий по реализации Программы14, который приведен в Приложении 2.</w:t>
      </w:r>
    </w:p>
    <w:bookmarkEnd w:id="360"/>
    <w:bookmarkStart w:name="z367" w:id="361"/>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Программы14 с целью достижения ожидаемых результатов.</w:t>
      </w:r>
    </w:p>
    <w:bookmarkEnd w:id="361"/>
    <w:bookmarkStart w:name="z368" w:id="362"/>
    <w:p>
      <w:pPr>
        <w:spacing w:after="0"/>
        <w:ind w:left="0"/>
        <w:jc w:val="both"/>
      </w:pPr>
      <w:r>
        <w:rPr>
          <w:rFonts w:ascii="Times New Roman"/>
          <w:b w:val="false"/>
          <w:i w:val="false"/>
          <w:color w:val="000000"/>
          <w:sz w:val="28"/>
        </w:rPr>
        <w:t>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настоящей Программы14 определяются иные мероприятия, и принимаются меры по выявленным проблемным вопросам.</w:t>
      </w:r>
    </w:p>
    <w:bookmarkEnd w:id="362"/>
    <w:bookmarkStart w:name="z369" w:id="363"/>
    <w:p>
      <w:pPr>
        <w:spacing w:after="0"/>
        <w:ind w:left="0"/>
        <w:jc w:val="both"/>
      </w:pPr>
      <w:r>
        <w:rPr>
          <w:rFonts w:ascii="Times New Roman"/>
          <w:b w:val="false"/>
          <w:i w:val="false"/>
          <w:color w:val="000000"/>
          <w:sz w:val="28"/>
        </w:rPr>
        <w:t>
      По результатам мониторинга Управление природных ресурсов выносит решения, нацеленные на:</w:t>
      </w:r>
    </w:p>
    <w:bookmarkEnd w:id="363"/>
    <w:bookmarkStart w:name="z370" w:id="364"/>
    <w:p>
      <w:pPr>
        <w:spacing w:after="0"/>
        <w:ind w:left="0"/>
        <w:jc w:val="both"/>
      </w:pPr>
      <w:r>
        <w:rPr>
          <w:rFonts w:ascii="Times New Roman"/>
          <w:b w:val="false"/>
          <w:i w:val="false"/>
          <w:color w:val="000000"/>
          <w:sz w:val="28"/>
        </w:rPr>
        <w:t>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bookmarkEnd w:id="364"/>
    <w:bookmarkStart w:name="z371" w:id="365"/>
    <w:p>
      <w:pPr>
        <w:spacing w:after="0"/>
        <w:ind w:left="0"/>
        <w:jc w:val="both"/>
      </w:pPr>
      <w:r>
        <w:rPr>
          <w:rFonts w:ascii="Times New Roman"/>
          <w:b w:val="false"/>
          <w:i w:val="false"/>
          <w:color w:val="000000"/>
          <w:sz w:val="28"/>
        </w:rPr>
        <w:t>
      •принятие мер по выявленным проблемным вопросам.</w:t>
      </w:r>
    </w:p>
    <w:bookmarkEnd w:id="365"/>
    <w:bookmarkStart w:name="z372" w:id="366"/>
    <w:p>
      <w:pPr>
        <w:spacing w:after="0"/>
        <w:ind w:left="0"/>
        <w:jc w:val="both"/>
      </w:pPr>
      <w:r>
        <w:rPr>
          <w:rFonts w:ascii="Times New Roman"/>
          <w:b w:val="false"/>
          <w:i w:val="false"/>
          <w:color w:val="000000"/>
          <w:sz w:val="28"/>
        </w:rPr>
        <w:t>
      Управление природных ресурсов как заказчик Программы14 осуществляет следующие функции:</w:t>
      </w:r>
    </w:p>
    <w:bookmarkEnd w:id="366"/>
    <w:bookmarkStart w:name="z373" w:id="367"/>
    <w:p>
      <w:pPr>
        <w:spacing w:after="0"/>
        <w:ind w:left="0"/>
        <w:jc w:val="both"/>
      </w:pPr>
      <w:r>
        <w:rPr>
          <w:rFonts w:ascii="Times New Roman"/>
          <w:b w:val="false"/>
          <w:i w:val="false"/>
          <w:color w:val="000000"/>
          <w:sz w:val="28"/>
        </w:rPr>
        <w:t>
      •формирует и обеспечивает единый централизованный комплексный подход к решению задач в сфере управления коммунальными отходами на территории Тупкараганского района, Мангистауской области координируя действия всех исполнителей Программы14;</w:t>
      </w:r>
    </w:p>
    <w:bookmarkEnd w:id="367"/>
    <w:bookmarkStart w:name="z374" w:id="368"/>
    <w:p>
      <w:pPr>
        <w:spacing w:after="0"/>
        <w:ind w:left="0"/>
        <w:jc w:val="both"/>
      </w:pPr>
      <w:r>
        <w:rPr>
          <w:rFonts w:ascii="Times New Roman"/>
          <w:b w:val="false"/>
          <w:i w:val="false"/>
          <w:color w:val="000000"/>
          <w:sz w:val="28"/>
        </w:rPr>
        <w:t>
      •взаимодействует с акиматом Мангистауской области по финансовым затратам на реализацию Программы14 за счет бюджетных средств;</w:t>
      </w:r>
    </w:p>
    <w:bookmarkEnd w:id="368"/>
    <w:bookmarkStart w:name="z375" w:id="369"/>
    <w:p>
      <w:pPr>
        <w:spacing w:after="0"/>
        <w:ind w:left="0"/>
        <w:jc w:val="both"/>
      </w:pPr>
      <w:r>
        <w:rPr>
          <w:rFonts w:ascii="Times New Roman"/>
          <w:b w:val="false"/>
          <w:i w:val="false"/>
          <w:color w:val="000000"/>
          <w:sz w:val="28"/>
        </w:rPr>
        <w:t>
      •осуществляет взаимодействие с субъектами по сбору и вывозу коммунальных отходов, государственными учреждениями, социальными объектами, юридическими лицами, индивидуальными предпринимателями, физическими лицами по вопросам реализации мероприятий Программы14;</w:t>
      </w:r>
    </w:p>
    <w:bookmarkEnd w:id="369"/>
    <w:bookmarkStart w:name="z376" w:id="370"/>
    <w:p>
      <w:pPr>
        <w:spacing w:after="0"/>
        <w:ind w:left="0"/>
        <w:jc w:val="both"/>
      </w:pPr>
      <w:r>
        <w:rPr>
          <w:rFonts w:ascii="Times New Roman"/>
          <w:b w:val="false"/>
          <w:i w:val="false"/>
          <w:color w:val="000000"/>
          <w:sz w:val="28"/>
        </w:rPr>
        <w:t>
      •осуществляет мониторинг реализации мероприятий Программы14, выносит результаты мониторинга для обсуждения на заседаниях Общественного совета;</w:t>
      </w:r>
    </w:p>
    <w:bookmarkEnd w:id="370"/>
    <w:bookmarkStart w:name="z377" w:id="371"/>
    <w:p>
      <w:pPr>
        <w:spacing w:after="0"/>
        <w:ind w:left="0"/>
        <w:jc w:val="both"/>
      </w:pPr>
      <w:r>
        <w:rPr>
          <w:rFonts w:ascii="Times New Roman"/>
          <w:b w:val="false"/>
          <w:i w:val="false"/>
          <w:color w:val="000000"/>
          <w:sz w:val="28"/>
        </w:rPr>
        <w:t>
      •осуществляет корректировку мероприятий, целевых показателей, затрат на реализацию мероприятий Программы14, в том числе на основании поступивших предложений с обоснованием необходимости внесения соответствующих изменений в Программу14;</w:t>
      </w:r>
    </w:p>
    <w:bookmarkEnd w:id="371"/>
    <w:bookmarkStart w:name="z378" w:id="372"/>
    <w:p>
      <w:pPr>
        <w:spacing w:after="0"/>
        <w:ind w:left="0"/>
        <w:jc w:val="both"/>
      </w:pPr>
      <w:r>
        <w:rPr>
          <w:rFonts w:ascii="Times New Roman"/>
          <w:b w:val="false"/>
          <w:i w:val="false"/>
          <w:color w:val="000000"/>
          <w:sz w:val="28"/>
        </w:rPr>
        <w:t>
      •участвует в проверках хода реализации мероприятий Программы14;</w:t>
      </w:r>
    </w:p>
    <w:bookmarkEnd w:id="372"/>
    <w:bookmarkStart w:name="z379" w:id="373"/>
    <w:p>
      <w:pPr>
        <w:spacing w:after="0"/>
        <w:ind w:left="0"/>
        <w:jc w:val="both"/>
      </w:pPr>
      <w:r>
        <w:rPr>
          <w:rFonts w:ascii="Times New Roman"/>
          <w:b w:val="false"/>
          <w:i w:val="false"/>
          <w:color w:val="000000"/>
          <w:sz w:val="28"/>
        </w:rPr>
        <w:t>
      •размещает Программу, а также информацию о ходе реализации мероприятий Программы на официальном сайте акимата района.</w:t>
      </w:r>
    </w:p>
    <w:bookmarkEnd w:id="373"/>
    <w:bookmarkStart w:name="z380" w:id="374"/>
    <w:p>
      <w:pPr>
        <w:spacing w:after="0"/>
        <w:ind w:left="0"/>
        <w:jc w:val="both"/>
      </w:pPr>
      <w:r>
        <w:rPr>
          <w:rFonts w:ascii="Times New Roman"/>
          <w:b w:val="false"/>
          <w:i w:val="false"/>
          <w:color w:val="000000"/>
          <w:sz w:val="28"/>
        </w:rPr>
        <w:t>
      Исполнителями Программы являются: Акимат области, района и районов;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и пр. заинтересованные стороны.</w:t>
      </w:r>
    </w:p>
    <w:bookmarkEnd w:id="374"/>
    <w:bookmarkStart w:name="z381" w:id="375"/>
    <w:p>
      <w:pPr>
        <w:spacing w:after="0"/>
        <w:ind w:left="0"/>
        <w:jc w:val="left"/>
      </w:pPr>
      <w:r>
        <w:rPr>
          <w:rFonts w:ascii="Times New Roman"/>
          <w:b/>
          <w:i w:val="false"/>
          <w:color w:val="000000"/>
        </w:rPr>
        <w:t xml:space="preserve"> 6. МОНИТОРИНГ РЕАЛИЗАЦИИ ПРОГРАММЫ</w:t>
      </w:r>
    </w:p>
    <w:bookmarkEnd w:id="375"/>
    <w:bookmarkStart w:name="z382" w:id="376"/>
    <w:p>
      <w:pPr>
        <w:spacing w:after="0"/>
        <w:ind w:left="0"/>
        <w:jc w:val="both"/>
      </w:pPr>
      <w:r>
        <w:rPr>
          <w:rFonts w:ascii="Times New Roman"/>
          <w:b w:val="false"/>
          <w:i w:val="false"/>
          <w:color w:val="000000"/>
          <w:sz w:val="28"/>
        </w:rPr>
        <w:t>
      Контроль за реализацией Программы14 по управлению коммунальными отходами осуществляется руководством отдел ЖКХ,ПТиАД12 Тупкараганского района Мангистауской области.</w:t>
      </w:r>
    </w:p>
    <w:bookmarkEnd w:id="376"/>
    <w:bookmarkStart w:name="z383" w:id="377"/>
    <w:p>
      <w:pPr>
        <w:spacing w:after="0"/>
        <w:ind w:left="0"/>
        <w:jc w:val="both"/>
      </w:pPr>
      <w:r>
        <w:rPr>
          <w:rFonts w:ascii="Times New Roman"/>
          <w:b w:val="false"/>
          <w:i w:val="false"/>
          <w:color w:val="000000"/>
          <w:sz w:val="28"/>
        </w:rPr>
        <w:t>
      Мониторинг Программы14 осуществляется путем формирования отчета о реализации Программы14.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w:t>
      </w:r>
    </w:p>
    <w:bookmarkEnd w:id="377"/>
    <w:bookmarkStart w:name="z384" w:id="378"/>
    <w:p>
      <w:pPr>
        <w:spacing w:after="0"/>
        <w:ind w:left="0"/>
        <w:jc w:val="both"/>
      </w:pPr>
      <w:r>
        <w:rPr>
          <w:rFonts w:ascii="Times New Roman"/>
          <w:b w:val="false"/>
          <w:i w:val="false"/>
          <w:color w:val="000000"/>
          <w:sz w:val="28"/>
        </w:rPr>
        <w:t>
      Мониторинг Программы14 будет осуществляться один раз в год по итогам предыдущего года.</w:t>
      </w:r>
    </w:p>
    <w:bookmarkEnd w:id="378"/>
    <w:bookmarkStart w:name="z385" w:id="379"/>
    <w:p>
      <w:pPr>
        <w:spacing w:after="0"/>
        <w:ind w:left="0"/>
        <w:jc w:val="both"/>
      </w:pPr>
      <w:r>
        <w:rPr>
          <w:rFonts w:ascii="Times New Roman"/>
          <w:b w:val="false"/>
          <w:i w:val="false"/>
          <w:color w:val="000000"/>
          <w:sz w:val="28"/>
        </w:rPr>
        <w:t>
      Программа14 и отчеты по ее реализации будут доступны общественности путем размещения на общедоступном Интернет-ресурсе.</w:t>
      </w:r>
    </w:p>
    <w:bookmarkEnd w:id="379"/>
    <w:bookmarkStart w:name="z386" w:id="380"/>
    <w:p>
      <w:pPr>
        <w:spacing w:after="0"/>
        <w:ind w:left="0"/>
        <w:jc w:val="left"/>
      </w:pPr>
      <w:r>
        <w:rPr>
          <w:rFonts w:ascii="Times New Roman"/>
          <w:b/>
          <w:i w:val="false"/>
          <w:color w:val="000000"/>
        </w:rPr>
        <w:t xml:space="preserve"> 7.НЕОБХОДИМЫЕ РЕСУРСЫ</w:t>
      </w:r>
    </w:p>
    <w:bookmarkEnd w:id="380"/>
    <w:bookmarkStart w:name="z387" w:id="381"/>
    <w:p>
      <w:pPr>
        <w:spacing w:after="0"/>
        <w:ind w:left="0"/>
        <w:jc w:val="both"/>
      </w:pPr>
      <w:r>
        <w:rPr>
          <w:rFonts w:ascii="Times New Roman"/>
          <w:b w:val="false"/>
          <w:i w:val="false"/>
          <w:color w:val="000000"/>
          <w:sz w:val="28"/>
        </w:rPr>
        <w:t>
      Финансирование Программы14 и мероприятий может осуществляться за счет:</w:t>
      </w:r>
    </w:p>
    <w:bookmarkEnd w:id="381"/>
    <w:bookmarkStart w:name="z388" w:id="382"/>
    <w:p>
      <w:pPr>
        <w:spacing w:after="0"/>
        <w:ind w:left="0"/>
        <w:jc w:val="both"/>
      </w:pPr>
      <w:r>
        <w:rPr>
          <w:rFonts w:ascii="Times New Roman"/>
          <w:b w:val="false"/>
          <w:i w:val="false"/>
          <w:color w:val="000000"/>
          <w:sz w:val="28"/>
        </w:rPr>
        <w:t>
      •государственного и местного бюджета,</w:t>
      </w:r>
    </w:p>
    <w:bookmarkEnd w:id="382"/>
    <w:bookmarkStart w:name="z389" w:id="383"/>
    <w:p>
      <w:pPr>
        <w:spacing w:after="0"/>
        <w:ind w:left="0"/>
        <w:jc w:val="both"/>
      </w:pPr>
      <w:r>
        <w:rPr>
          <w:rFonts w:ascii="Times New Roman"/>
          <w:b w:val="false"/>
          <w:i w:val="false"/>
          <w:color w:val="000000"/>
          <w:sz w:val="28"/>
        </w:rPr>
        <w:t>
      •частных инвестиций,</w:t>
      </w:r>
    </w:p>
    <w:bookmarkEnd w:id="383"/>
    <w:bookmarkStart w:name="z390" w:id="384"/>
    <w:p>
      <w:pPr>
        <w:spacing w:after="0"/>
        <w:ind w:left="0"/>
        <w:jc w:val="both"/>
      </w:pPr>
      <w:r>
        <w:rPr>
          <w:rFonts w:ascii="Times New Roman"/>
          <w:b w:val="false"/>
          <w:i w:val="false"/>
          <w:color w:val="000000"/>
          <w:sz w:val="28"/>
        </w:rPr>
        <w:t>
      •средства РОП,</w:t>
      </w:r>
    </w:p>
    <w:bookmarkEnd w:id="384"/>
    <w:bookmarkStart w:name="z391" w:id="385"/>
    <w:p>
      <w:pPr>
        <w:spacing w:after="0"/>
        <w:ind w:left="0"/>
        <w:jc w:val="both"/>
      </w:pPr>
      <w:r>
        <w:rPr>
          <w:rFonts w:ascii="Times New Roman"/>
          <w:b w:val="false"/>
          <w:i w:val="false"/>
          <w:color w:val="000000"/>
          <w:sz w:val="28"/>
        </w:rPr>
        <w:t>
      •средства международных финансовых организаций,</w:t>
      </w:r>
    </w:p>
    <w:bookmarkEnd w:id="385"/>
    <w:bookmarkStart w:name="z392" w:id="386"/>
    <w:p>
      <w:pPr>
        <w:spacing w:after="0"/>
        <w:ind w:left="0"/>
        <w:jc w:val="both"/>
      </w:pPr>
      <w:r>
        <w:rPr>
          <w:rFonts w:ascii="Times New Roman"/>
          <w:b w:val="false"/>
          <w:i w:val="false"/>
          <w:color w:val="000000"/>
          <w:sz w:val="28"/>
        </w:rPr>
        <w:t>
      •кредитов банков второго уровня и других источников, не запрещенных законодательством Республики Казахстан.</w:t>
      </w:r>
    </w:p>
    <w:bookmarkEnd w:id="386"/>
    <w:bookmarkStart w:name="z393" w:id="387"/>
    <w:p>
      <w:pPr>
        <w:spacing w:after="0"/>
        <w:ind w:left="0"/>
        <w:jc w:val="both"/>
      </w:pPr>
      <w:r>
        <w:rPr>
          <w:rFonts w:ascii="Times New Roman"/>
          <w:b w:val="false"/>
          <w:i w:val="false"/>
          <w:color w:val="000000"/>
          <w:sz w:val="28"/>
        </w:rPr>
        <w:t>
      Финансовые затраты на реализацию представленной Программы14 и выполнение намеченных природоохранных мероприятий планируется осуществлять согласно статье 29 ЭК РК22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bookmarkEnd w:id="387"/>
    <w:bookmarkStart w:name="z394" w:id="388"/>
    <w:p>
      <w:pPr>
        <w:spacing w:after="0"/>
        <w:ind w:left="0"/>
        <w:jc w:val="both"/>
      </w:pPr>
      <w:r>
        <w:rPr>
          <w:rFonts w:ascii="Times New Roman"/>
          <w:b w:val="false"/>
          <w:i w:val="false"/>
          <w:color w:val="000000"/>
          <w:sz w:val="28"/>
        </w:rPr>
        <w:t>
      Предлагаемые мероприятия по реализации Программы14 планируется включить в План мероприятий по охране окружающей среды Мангистауской области, который разрабатывается Акиматом области на трех летнюю перспективу, исходя из типового перечня мероприятий по охране окружающей среды, предусмотренного приложением 4 к ЭК РК22, в который включены:</w:t>
      </w:r>
    </w:p>
    <w:bookmarkEnd w:id="388"/>
    <w:bookmarkStart w:name="z395" w:id="389"/>
    <w:p>
      <w:pPr>
        <w:spacing w:after="0"/>
        <w:ind w:left="0"/>
        <w:jc w:val="both"/>
      </w:pPr>
      <w:r>
        <w:rPr>
          <w:rFonts w:ascii="Times New Roman"/>
          <w:b w:val="false"/>
          <w:i w:val="false"/>
          <w:color w:val="000000"/>
          <w:sz w:val="28"/>
        </w:rPr>
        <w:t>
      •недрение технологий по сбору, транспортировке, обезвреживанию, использованию и переработке любых видов отходов, в том числе бесхозяйных;</w:t>
      </w:r>
    </w:p>
    <w:bookmarkEnd w:id="389"/>
    <w:bookmarkStart w:name="z396" w:id="390"/>
    <w:p>
      <w:pPr>
        <w:spacing w:after="0"/>
        <w:ind w:left="0"/>
        <w:jc w:val="both"/>
      </w:pPr>
      <w:r>
        <w:rPr>
          <w:rFonts w:ascii="Times New Roman"/>
          <w:b w:val="false"/>
          <w:i w:val="false"/>
          <w:color w:val="000000"/>
          <w:sz w:val="28"/>
        </w:rPr>
        <w:t>
      •строительство, реконструкция заводов, цехов и производств, приобретение и эксплуатация установок:</w:t>
      </w:r>
    </w:p>
    <w:bookmarkEnd w:id="390"/>
    <w:bookmarkStart w:name="z397" w:id="391"/>
    <w:p>
      <w:pPr>
        <w:spacing w:after="0"/>
        <w:ind w:left="0"/>
        <w:jc w:val="both"/>
      </w:pPr>
      <w:r>
        <w:rPr>
          <w:rFonts w:ascii="Times New Roman"/>
          <w:b w:val="false"/>
          <w:i w:val="false"/>
          <w:color w:val="000000"/>
          <w:sz w:val="28"/>
        </w:rPr>
        <w:t>
      •полигонов для складирования любых видов отходов;</w:t>
      </w:r>
    </w:p>
    <w:bookmarkEnd w:id="391"/>
    <w:bookmarkStart w:name="z398" w:id="392"/>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bookmarkEnd w:id="392"/>
    <w:bookmarkStart w:name="z399" w:id="393"/>
    <w:p>
      <w:pPr>
        <w:spacing w:after="0"/>
        <w:ind w:left="0"/>
        <w:jc w:val="both"/>
      </w:pPr>
      <w:r>
        <w:rPr>
          <w:rFonts w:ascii="Times New Roman"/>
          <w:b w:val="false"/>
          <w:i w:val="false"/>
          <w:color w:val="000000"/>
          <w:sz w:val="28"/>
        </w:rPr>
        <w:t>
      •по сбору и переработке вторичных материальных ресурсов;</w:t>
      </w:r>
    </w:p>
    <w:bookmarkEnd w:id="393"/>
    <w:bookmarkStart w:name="z400" w:id="394"/>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394"/>
    <w:bookmarkStart w:name="z401" w:id="395"/>
    <w:p>
      <w:pPr>
        <w:spacing w:after="0"/>
        <w:ind w:left="0"/>
        <w:jc w:val="both"/>
      </w:pPr>
      <w:r>
        <w:rPr>
          <w:rFonts w:ascii="Times New Roman"/>
          <w:b w:val="false"/>
          <w:i w:val="false"/>
          <w:color w:val="000000"/>
          <w:sz w:val="28"/>
        </w:rPr>
        <w:t>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395"/>
    <w:bookmarkStart w:name="z402" w:id="396"/>
    <w:p>
      <w:pPr>
        <w:spacing w:after="0"/>
        <w:ind w:left="0"/>
        <w:jc w:val="left"/>
      </w:pPr>
      <w:r>
        <w:rPr>
          <w:rFonts w:ascii="Times New Roman"/>
          <w:b/>
          <w:i w:val="false"/>
          <w:color w:val="000000"/>
        </w:rPr>
        <w:t xml:space="preserve"> 8 ОЖИДАЕМЫЙ СОЦИАЛЬНО-ЭКОНОМИЧЕСКИЙ ЭФФЕКТ</w:t>
      </w:r>
    </w:p>
    <w:bookmarkEnd w:id="396"/>
    <w:bookmarkStart w:name="z403" w:id="397"/>
    <w:p>
      <w:pPr>
        <w:spacing w:after="0"/>
        <w:ind w:left="0"/>
        <w:jc w:val="both"/>
      </w:pPr>
      <w:r>
        <w:rPr>
          <w:rFonts w:ascii="Times New Roman"/>
          <w:b w:val="false"/>
          <w:i w:val="false"/>
          <w:color w:val="000000"/>
          <w:sz w:val="28"/>
        </w:rPr>
        <w:t>
      Реализация Программы14 улучшит экологическую ситуацию Тупкараганского района Мангистауской области и повысит целевые показатели района и деятельности МИО7 в сфере управления коммунальными отходами.</w:t>
      </w:r>
    </w:p>
    <w:bookmarkEnd w:id="397"/>
    <w:bookmarkStart w:name="z404" w:id="398"/>
    <w:p>
      <w:pPr>
        <w:spacing w:after="0"/>
        <w:ind w:left="0"/>
        <w:jc w:val="both"/>
      </w:pPr>
      <w:r>
        <w:rPr>
          <w:rFonts w:ascii="Times New Roman"/>
          <w:b w:val="false"/>
          <w:i w:val="false"/>
          <w:color w:val="000000"/>
          <w:sz w:val="28"/>
        </w:rPr>
        <w:t>
      В процессе реализации Программы14 будут достигнуты следующие ключевые результаты:</w:t>
      </w:r>
    </w:p>
    <w:bookmarkEnd w:id="398"/>
    <w:bookmarkStart w:name="z405" w:id="399"/>
    <w:p>
      <w:pPr>
        <w:spacing w:after="0"/>
        <w:ind w:left="0"/>
        <w:jc w:val="both"/>
      </w:pPr>
      <w:r>
        <w:rPr>
          <w:rFonts w:ascii="Times New Roman"/>
          <w:b w:val="false"/>
          <w:i w:val="false"/>
          <w:color w:val="000000"/>
          <w:sz w:val="28"/>
        </w:rPr>
        <w:t>
      •приведение в соответствие системы управления коммунальными отходами требованиям законодательства РК;</w:t>
      </w:r>
    </w:p>
    <w:bookmarkEnd w:id="399"/>
    <w:bookmarkStart w:name="z406" w:id="400"/>
    <w:p>
      <w:pPr>
        <w:spacing w:after="0"/>
        <w:ind w:left="0"/>
        <w:jc w:val="both"/>
      </w:pPr>
      <w:r>
        <w:rPr>
          <w:rFonts w:ascii="Times New Roman"/>
          <w:b w:val="false"/>
          <w:i w:val="false"/>
          <w:color w:val="000000"/>
          <w:sz w:val="28"/>
        </w:rPr>
        <w:t>
      •100% охват сбором и вывозом коммунальных отходов;</w:t>
      </w:r>
    </w:p>
    <w:bookmarkEnd w:id="400"/>
    <w:bookmarkStart w:name="z407" w:id="401"/>
    <w:p>
      <w:pPr>
        <w:spacing w:after="0"/>
        <w:ind w:left="0"/>
        <w:jc w:val="both"/>
      </w:pPr>
      <w:r>
        <w:rPr>
          <w:rFonts w:ascii="Times New Roman"/>
          <w:b w:val="false"/>
          <w:i w:val="false"/>
          <w:color w:val="000000"/>
          <w:sz w:val="28"/>
        </w:rPr>
        <w:t>
      •внедрение раздельного сбора у источника образования;</w:t>
      </w:r>
    </w:p>
    <w:bookmarkEnd w:id="401"/>
    <w:bookmarkStart w:name="z408" w:id="402"/>
    <w:p>
      <w:pPr>
        <w:spacing w:after="0"/>
        <w:ind w:left="0"/>
        <w:jc w:val="both"/>
      </w:pPr>
      <w:r>
        <w:rPr>
          <w:rFonts w:ascii="Times New Roman"/>
          <w:b w:val="false"/>
          <w:i w:val="false"/>
          <w:color w:val="000000"/>
          <w:sz w:val="28"/>
        </w:rPr>
        <w:t>
      •строительство мусоросортировочного комплекса;</w:t>
      </w:r>
    </w:p>
    <w:bookmarkEnd w:id="402"/>
    <w:bookmarkStart w:name="z409" w:id="403"/>
    <w:p>
      <w:pPr>
        <w:spacing w:after="0"/>
        <w:ind w:left="0"/>
        <w:jc w:val="both"/>
      </w:pPr>
      <w:r>
        <w:rPr>
          <w:rFonts w:ascii="Times New Roman"/>
          <w:b w:val="false"/>
          <w:i w:val="false"/>
          <w:color w:val="000000"/>
          <w:sz w:val="28"/>
        </w:rPr>
        <w:t>
      •развитие переработки органических, крупногабаритных и строительных отходов;</w:t>
      </w:r>
    </w:p>
    <w:bookmarkEnd w:id="403"/>
    <w:bookmarkStart w:name="z410" w:id="404"/>
    <w:p>
      <w:pPr>
        <w:spacing w:after="0"/>
        <w:ind w:left="0"/>
        <w:jc w:val="both"/>
      </w:pPr>
      <w:r>
        <w:rPr>
          <w:rFonts w:ascii="Times New Roman"/>
          <w:b w:val="false"/>
          <w:i w:val="false"/>
          <w:color w:val="000000"/>
          <w:sz w:val="28"/>
        </w:rPr>
        <w:t>
      •осуществление рекультивации территории старого полигона ТБО18.</w:t>
      </w:r>
    </w:p>
    <w:bookmarkEnd w:id="404"/>
    <w:bookmarkStart w:name="z411" w:id="405"/>
    <w:p>
      <w:pPr>
        <w:spacing w:after="0"/>
        <w:ind w:left="0"/>
        <w:jc w:val="both"/>
      </w:pPr>
      <w:r>
        <w:rPr>
          <w:rFonts w:ascii="Times New Roman"/>
          <w:b w:val="false"/>
          <w:i w:val="false"/>
          <w:color w:val="000000"/>
          <w:sz w:val="28"/>
        </w:rPr>
        <w:t>
      •увеличение уровня осведомленности и повышение культуры населения Тупкараганского района о правильном обращении с коммунальными отходами.</w:t>
      </w:r>
    </w:p>
    <w:bookmarkEnd w:id="405"/>
    <w:bookmarkStart w:name="z412" w:id="406"/>
    <w:p>
      <w:pPr>
        <w:spacing w:after="0"/>
        <w:ind w:left="0"/>
        <w:jc w:val="both"/>
      </w:pPr>
      <w:r>
        <w:rPr>
          <w:rFonts w:ascii="Times New Roman"/>
          <w:b w:val="false"/>
          <w:i w:val="false"/>
          <w:color w:val="000000"/>
          <w:sz w:val="28"/>
        </w:rPr>
        <w:t>
      Таким образом, реализация комплекса мероприятий в рамках настоящей Программы14 повысит качество предоставляемых услуг в сфере обращения с коммунальными отходами, увеличит количество сбора, сортировки и переработки ТБО18 и позволит минимизировать негативное влияние отходов на окружающую среду, соответственно, повысит целевые показатели Тупкараганскогорайона. В целом, Программа14 будет способствовать существенному улучшению качества и условий жизни граждан.</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414" w:id="407"/>
    <w:p>
      <w:pPr>
        <w:spacing w:after="0"/>
        <w:ind w:left="0"/>
        <w:jc w:val="left"/>
      </w:pPr>
      <w:r>
        <w:rPr>
          <w:rFonts w:ascii="Times New Roman"/>
          <w:b/>
          <w:i w:val="false"/>
          <w:color w:val="000000"/>
        </w:rPr>
        <w:t xml:space="preserve"> Методика определения показателей Программы по управлению коммунальными отходами Тупкараганского района на 2024-2028 гг.</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срокиформирования целевых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методики расчетов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сбором и вывозом ТБО18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необходим для определения доли населения, имеющей доступ к услугам по сбору и вывозу ТБО18.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формируется путем деления количества жителей, с которыми всеми мусоровывозящими организациями, обслуживающими район, заключены договора, на общее количество населения района, выражая результат в процентах.</w:t>
            </w:r>
          </w:p>
          <w:p>
            <w:pPr>
              <w:spacing w:after="20"/>
              <w:ind w:left="20"/>
              <w:jc w:val="both"/>
            </w:pPr>
            <w:r>
              <w:rPr>
                <w:rFonts w:ascii="Times New Roman"/>
                <w:b w:val="false"/>
                <w:i w:val="false"/>
                <w:color w:val="000000"/>
                <w:sz w:val="20"/>
              </w:rPr>
              <w:t>
При переходе на публичные договора показатель можно получить путем деления количества абонентов (количество человек) согласно выставленным счетам на общее количество населения района.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раздельным сбором (населения или района):</w:t>
            </w:r>
          </w:p>
          <w:p>
            <w:pPr>
              <w:spacing w:after="20"/>
              <w:ind w:left="20"/>
              <w:jc w:val="both"/>
            </w:pP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-отдельным опасным видам отходов (медицинских и ртутьсодержащих, ОЭЭО13)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проекту "Жасыл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формируется путем деления количества раздельно собранной сухой фракции ТБО18 (пластик, картон и отходы бумаги, стекло, металлические банки) в тоннах на общее количество образования ТБО18 (коммунальных отходов) в тоннах, выражая результат в процентах.</w:t>
            </w:r>
          </w:p>
          <w:p>
            <w:pPr>
              <w:spacing w:after="20"/>
              <w:ind w:left="20"/>
              <w:jc w:val="both"/>
            </w:pPr>
            <w:r>
              <w:rPr>
                <w:rFonts w:ascii="Times New Roman"/>
                <w:b w:val="false"/>
                <w:i w:val="false"/>
                <w:color w:val="000000"/>
                <w:sz w:val="20"/>
              </w:rPr>
              <w:t>
Показатель по отдельным опасным видам отходов также формируется путем деления количества раздельно собранных опасных отходов (РСО17, ОЭЭО13 и медицинские), на общий расчетный объем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опасных отходов исходя из морфологического состава ТБО18 , выражая результат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ТБО18 (от объема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Национального проекта "Жасыл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получают путем деления количества всех переработанных и вторично использованных твердых бытовых отходов района (включая опасные составляющие коммунальных отходов), в том числе раздельно собранных отходов, отсортированных на МСК8 или полигоне и вторичных ресурсов, направленных на экспорт, на общее количество всех образовавшихся ТБО18 (коммунальных отходов) в районе, выражая результат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полигона ТБО18 в соответствии с экологическим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предполагает количество объектов, по которым завершены работы по рекультивации и ликвидации.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услугами по сбору и вывозу ТБО18 (опрос)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плану развития Республики Казахстан до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получают в результате проведения ежегодного социологического опроса (онлайн или офлайн) населения об удовлетворенности населения услугами по сбору и вывозу ТБО18 в районе.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416" w:id="408"/>
    <w:p>
      <w:pPr>
        <w:spacing w:after="0"/>
        <w:ind w:left="0"/>
        <w:jc w:val="left"/>
      </w:pPr>
      <w:r>
        <w:rPr>
          <w:rFonts w:ascii="Times New Roman"/>
          <w:b/>
          <w:i w:val="false"/>
          <w:color w:val="000000"/>
        </w:rPr>
        <w:t xml:space="preserve"> ПЛАН МЕРОПРИЯТИЙ</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Наименованиемероприятия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Формазавершения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Ответственныеза исполнение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Источникифинансирования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 совершенствование системы управления коммунальными отходами в соответствии с требованиями экологическогозаконодательства Республики Казахстан и повышение качества предоставляемых услуг по сбору и вывозу отходов для населения района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населения Тупкараганского района сбором и вывозом ТБО18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экономически обоснованного тарифа на сбор, вывоз, утилизацию, переработку и захоронение ТБО18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МВК6, Маслихат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сведениям о регистрации населения для МВК6 без передачи персональных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МЮ, Акимат района, МВК6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заключение публичных договоров с населением по услугам вывоза ТБО18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МВК6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парка контейнеров, в том числе установка новых контейнеров в частном секторе:</w:t>
            </w:r>
          </w:p>
          <w:p>
            <w:pPr>
              <w:spacing w:after="20"/>
              <w:ind w:left="20"/>
              <w:jc w:val="both"/>
            </w:pPr>
            <w:r>
              <w:rPr>
                <w:rFonts w:ascii="Times New Roman"/>
                <w:b w:val="false"/>
                <w:i w:val="false"/>
                <w:color w:val="000000"/>
                <w:sz w:val="20"/>
              </w:rPr>
              <w:t>
всего 232 шт., из них с.Кызыозен – 6 шт., с.Таушик – 20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 МВК6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контейнерных площадок , определение мест строительство и количество КП5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закуп мусоровозов для обеспечения своевременного вывоза ТБО (2-3 ед.) при расчетном количестве на район 36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МВК6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МВК6, частные инвестиции, ГЧП (государственно-частное партнерство), Жасыл-Даму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Осведомительная компания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ТБО18 с МВК6, определенными МИО7 для обслуживания данных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(письма для ЮЛ и ИП направлены)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МВК6, УПРиРП20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Совершенствование системы раздельного сбора отходов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Охват раздельным сбором</w:t>
            </w:r>
          </w:p>
          <w:p>
            <w:pPr>
              <w:spacing w:after="20"/>
              <w:ind w:left="20"/>
              <w:jc w:val="both"/>
            </w:pP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-отдельным опасным видам отходов (медицинских и ртутьсодержащих, ОЭЭО13)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специальных контейнеров для раздельного сбора сухой фракции ТБО18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МВК6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конкурса по определению подрядной организации для обеспечения раздельного сбора, транспортировки и переработки опасных видов отходов: РСО17, отходов электронного и электрического оборудования, отработанных ртутьсодержащих энергосберегающих ламп и химических источников питания, аккумуляторов, медицинских отходов, образующихся у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 подрядные компании определены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стационарных пунктов/точек сбора опасных бытовых отходов, таких как батарейки, ртутьсодержащие лампы, электронное и электрическое оборудование, медицинские отходы в общественных местах (торговые центры, отделения почты, центры обслуживания населения и 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пункты приема установлены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акиматы, подрядная организация, специализированн ые компании по управлению отходами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определение специализированных предприятий по сбору, транспортировке и восстановления опасных составляющих коммунальных отходов, которые соответствуют требованиям законодательства, и могут оказывать услуги по сбору, транспортировке и переработке отдельных видов опасных отходов для государственных учреждений, бюджетных организации и другим юридическим лицам в районе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регулярной акции (1 раз в полугодие) по избавлению населения от отработанного электронного и электрического оборудования ("Избавься от ненужного")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проведенных акциях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специализированн ые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системы переработки и утилизации коммунальных отходов, включая специфические (пищевые, строительные и крупногабаритные отходы, ОЭЭО13 и пр.)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Доля переработки и утилизации:</w:t>
            </w:r>
          </w:p>
          <w:p>
            <w:pPr>
              <w:spacing w:after="20"/>
              <w:ind w:left="20"/>
              <w:jc w:val="both"/>
            </w:pPr>
            <w:r>
              <w:rPr>
                <w:rFonts w:ascii="Times New Roman"/>
                <w:b w:val="false"/>
                <w:i w:val="false"/>
                <w:color w:val="000000"/>
                <w:sz w:val="20"/>
              </w:rPr>
              <w:t>
- ТБО18 (от объема образования)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специальных мест для сбора крупногабаритных и строительных отходов от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конкурса по определению организации по сбору и вывоз у крупногабаритных и строительных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подрядная организация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существующих технологии по переработке крупногабаритных и строительных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подрядная организация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обезвреживание ртутьсодержащих отходов из учреждений социальной сферы (школы, детские сады, ВУЗы и пр.), предприятий, малого и среднего бизнеса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заключенных договорах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 выбранная по итогам конкурса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обезвреживание отходов электронного и электрического оборудования из учреждений социальной сферы (школы, детские сады, ВУЗы и пр.), предприятий, малого и среднего бизнеса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заключенных договорах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со специализированными предприятиями по обращению с отходами по вопросу предоставления статистической и ведомственной отчҰтности по сбору и переработке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сельские акиматы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безопасного захоронения коммунальных отходов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Закрытие и рекультивация полигона ТБО в соответствии с экологическими требованиями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ТЭО и разработка ПСД15 для строительства полигона в с.Таушик и с.Кызылозен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рекультивации старого полигона ТОО19 "Каспий коммуналдық қызметі", создание ликвидационного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госэкспертизы на проект рекультивации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Оператор полигона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 ликвидационный фонд полигона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рекультивация и восстановление земель старого полигона ТОО "Каспий коммуналдық қызметі" приведение в соответствие санитарным нормам.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Оператор полигона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 частные инвестиции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для строительство мусоросортировочного комплекса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госэкспертизы на проект рекультивации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Оператор полигона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 частные инвестиции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несанкционированных свалок (стихийных навалов) коммунальных и строительных отходов в Тупкараганском районе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Акимат района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 частные инвестиции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информированности и культуры населения по вопросам обращения с коммунальными отходами и усиление</w:t>
            </w:r>
          </w:p>
          <w:p>
            <w:pPr>
              <w:spacing w:after="20"/>
              <w:ind w:left="20"/>
              <w:jc w:val="both"/>
            </w:pPr>
            <w:r>
              <w:rPr>
                <w:rFonts w:ascii="Times New Roman"/>
                <w:b w:val="false"/>
                <w:i w:val="false"/>
                <w:color w:val="000000"/>
                <w:sz w:val="20"/>
              </w:rPr>
              <w:t>
взаимодействия всех заинтересованных сторон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Уровень удовлетворенности населения экологическим качеством жизни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размещение и распространение социальной рекламы, направленной на привлечение внимания общественности к</w:t>
            </w:r>
          </w:p>
          <w:p>
            <w:pPr>
              <w:spacing w:after="20"/>
              <w:ind w:left="20"/>
              <w:jc w:val="both"/>
            </w:pPr>
            <w:r>
              <w:rPr>
                <w:rFonts w:ascii="Times New Roman"/>
                <w:b w:val="false"/>
                <w:i w:val="false"/>
                <w:color w:val="000000"/>
                <w:sz w:val="20"/>
              </w:rPr>
              <w:t>
проблеме ТБО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Акимат района, сельские акиматы, МВК6, НПО²5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организованных пунктах приема отходов (пластик, картон и отходы бумаги, стекло)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 МВК6, НПО²5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опасных составляющих коммунальных отходов (РСО17, ОЭЭО13, медицинские) и пропаганды безопасного обращения с ними путем распространения информации в социальных сетях, на сайте акимата, навигационных системах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 МВК6, НПО²5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местных газетах о способах безопасного обращения с опасными составляющими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 МВК6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об организованных специальных местах для населения для сбора КГО3 и строительных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 МВК6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информационных материалов о вторичном использовании материальных ресурсов для распространения в школах, колледжах, ВУЗах и 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 МВК6, НПО²5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брошюр о компостировании пищевых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 МВК6, НПО²5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акции в школах, ВУЗах, разъясняющие порядок сортировки отходов на дому и раздельное складирование в контейнеры для пластика, стекла и макулатуры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сельские акиматы, МВК6, НПО²5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средства МВК6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418" w:id="409"/>
    <w:p>
      <w:pPr>
        <w:spacing w:after="0"/>
        <w:ind w:left="0"/>
        <w:jc w:val="left"/>
      </w:pPr>
      <w:r>
        <w:rPr>
          <w:rFonts w:ascii="Times New Roman"/>
          <w:b/>
          <w:i w:val="false"/>
          <w:color w:val="000000"/>
        </w:rPr>
        <w:t xml:space="preserve"> Сведения по нормам образования коммунальных отходов в разрезе поселков и потребность в контейнерах и мусоровозах.</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ТБО18 по норме , куб.м. (2,04м3) ( за 12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ТБО18 фактически на вывоз и захоронение , куб.м. (без золы, навоза и др) ( за 12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ТБО18, м3 (средний за 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Vобщ - Объем ТБО18 м3 (средний за сутки)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 ных площадок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рейсов в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рейсов в сутки (при 10 куб.м)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Километраж расхода ГСМ в месяц</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Тупкараганский район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Баутино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Форт-Шевченко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Кызылозен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Таушык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Акшукур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Саин Шапагатов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19" w:id="410"/>
    <w:p>
      <w:pPr>
        <w:spacing w:after="0"/>
        <w:ind w:left="0"/>
        <w:jc w:val="both"/>
      </w:pPr>
      <w:r>
        <w:rPr>
          <w:rFonts w:ascii="Times New Roman"/>
          <w:b w:val="false"/>
          <w:i w:val="false"/>
          <w:color w:val="000000"/>
          <w:sz w:val="28"/>
        </w:rPr>
        <w:t>
      Продолжение таблицы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1 рейс, минут (при 50 км/час)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 ное колич ество  рейсов  (при 11 час.раб. времени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мусоровозов рейс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контейнеров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Коэффицент для ремонта контейнеров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Коэффицент неравномерности сбора ТБО18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количество контейнеров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производительность 1 мусоровоза за 1 рабочий день 10м3(туда и обратно)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Kисп — коэффициент использования автомобилей в парке, равный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расчетное количество мусоровозов, n = Vобщ/(В •Kисп)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Баутино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Форт-Шевченко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Кызылозен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Таушык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Акшукур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Саин Шапагатов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20" w:id="411"/>
    <w:p>
      <w:pPr>
        <w:spacing w:after="0"/>
        <w:ind w:left="0"/>
        <w:jc w:val="both"/>
      </w:pPr>
      <w:r>
        <w:rPr>
          <w:rFonts w:ascii="Times New Roman"/>
          <w:b w:val="false"/>
          <w:i w:val="false"/>
          <w:color w:val="000000"/>
          <w:sz w:val="28"/>
        </w:rPr>
        <w:t>
      Примечание: Необходимость по количеству мусоровозов рассчитывается по формуле:</w:t>
      </w:r>
    </w:p>
    <w:bookmarkEnd w:id="411"/>
    <w:bookmarkStart w:name="z421" w:id="412"/>
    <w:p>
      <w:pPr>
        <w:spacing w:after="0"/>
        <w:ind w:left="0"/>
        <w:jc w:val="both"/>
      </w:pPr>
      <w:r>
        <w:rPr>
          <w:rFonts w:ascii="Times New Roman"/>
          <w:b w:val="false"/>
          <w:i w:val="false"/>
          <w:color w:val="000000"/>
          <w:sz w:val="28"/>
        </w:rPr>
        <w:t>
      n = Vсут/(В •Kисп), где</w:t>
      </w:r>
    </w:p>
    <w:bookmarkEnd w:id="412"/>
    <w:bookmarkStart w:name="z422" w:id="413"/>
    <w:p>
      <w:pPr>
        <w:spacing w:after="0"/>
        <w:ind w:left="0"/>
        <w:jc w:val="both"/>
      </w:pPr>
      <w:r>
        <w:rPr>
          <w:rFonts w:ascii="Times New Roman"/>
          <w:b w:val="false"/>
          <w:i w:val="false"/>
          <w:color w:val="000000"/>
          <w:sz w:val="28"/>
        </w:rPr>
        <w:t>
      де Vсут — среднесуточный объем накопленных отходов</w:t>
      </w:r>
    </w:p>
    <w:bookmarkEnd w:id="413"/>
    <w:bookmarkStart w:name="z423" w:id="414"/>
    <w:p>
      <w:pPr>
        <w:spacing w:after="0"/>
        <w:ind w:left="0"/>
        <w:jc w:val="both"/>
      </w:pPr>
      <w:r>
        <w:rPr>
          <w:rFonts w:ascii="Times New Roman"/>
          <w:b w:val="false"/>
          <w:i w:val="false"/>
          <w:color w:val="000000"/>
          <w:sz w:val="28"/>
        </w:rPr>
        <w:t>
      В — производительность 1 мусоровоза за 1 рабочий день (туда и обратно)</w:t>
      </w:r>
    </w:p>
    <w:bookmarkEnd w:id="414"/>
    <w:bookmarkStart w:name="z424" w:id="415"/>
    <w:p>
      <w:pPr>
        <w:spacing w:after="0"/>
        <w:ind w:left="0"/>
        <w:jc w:val="both"/>
      </w:pPr>
      <w:r>
        <w:rPr>
          <w:rFonts w:ascii="Times New Roman"/>
          <w:b w:val="false"/>
          <w:i w:val="false"/>
          <w:color w:val="000000"/>
          <w:sz w:val="28"/>
        </w:rPr>
        <w:t>
      Kисп — коэффициент использования автомобилей в парке, равный 0,7.</w:t>
      </w:r>
    </w:p>
    <w:bookmarkEnd w:id="4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