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cb3c7" w14:textId="eacb3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центральной улице села Ш.Кодаманова сельского округа Туран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Туран Шиелийского района Кызылординской области от 25 января 2024 года № 135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с учетом мнения населения села Ш.Кодаманова и на основании заключения областной ономастической комиссии от 21 декабря 2023 года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центральной улице в селе Ш.Кодаманова сельского округа Туран наименование Ибаділда Раисов.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Туран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