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715" w14:textId="709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101 694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23 205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78 489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109 774,1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-8 080,1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8 080,1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8 080,1 тысяч тенге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Енбекши на 2025 год в сумме 73 676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