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6a84" w14:textId="92e6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5 декабря 2023 года № 69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4 марта 2024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20942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93441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14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1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9988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6798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535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80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70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239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239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7805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2758,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709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6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