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d1d" w14:textId="9033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 и сельских округов, прибывшим для работы и проживания в сельские населенные пункты Сырдарьинского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февраля 2024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акима поселка и сельских округов, прибывшим для работы и проживания в сельские населенные пункты Сырдарьинского района на 2024 год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 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