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175" w14:textId="bf52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26 декабря 2023 года №135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ноября 2024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26 декабря 2023 года №135 "О районном бюджете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1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17 829 658,9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4 303 202,0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136 825,0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14 656,0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13 374 975,9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20 223 861,2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- 6 929,0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237 790,0 тысяч тенге 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244 719,0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-2 387 273,3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- 2 387 273,3 тысяч тенге".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17 829 658,9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13 374 975,9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13 300 049,3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3 226 316,0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-2 387 273,3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