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90c8" w14:textId="8e39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октября 2024 года № 25-2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25 декабря 2023 года № 12-2 "О районном бюджете на 2024–2026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10 044 566,5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1 948 403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8 075 073,5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11 496 626,7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28 911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243 958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215 047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-1 480 971,2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1 480 971,2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–1 665 379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223 021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–38 613,2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Досымов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10 044566,5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11 496 626,7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-1 480 971,2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2 269 112,9 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1 647 960,4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КГКП "Дом культуры в селе Тан"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корректировка схем развития и застройки (упрощенных генеральных планов) сельских населенных пунктов Бухарбай батыр, Мадениет, Есет батыр, разработка проекта детальной планировки участков "Наурыз" 110 га и "Дауимбай-2" 68,0 га кента Жалагаш.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инженерных сетей на застроенной территории поселка Жалагаш (площадь 678 га в 2024 году)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подъездной автомобильной дороги районного значения к населенному пункту 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(10 улиц) в селе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Т.Бисембаева, Болебай би, Омирбай шешена, Жана Жарма, Сарман батыр в селе Есет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приобретения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к населенному пункту Шаменова"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к населенному пункту Аксу"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котельной с переводом на природный газ средней школы №123 в поселке Жалагаш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 переводом на природный газ средней школы №246 в поселке Жалагаш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селаМырзабайахун"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села Есет батыра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села Т.Жургенова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автомобильной дороги с уличным освещением к двум квартирным жилым домам в количестве 10 штук в сельском округе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трансфертына развитие в районный бюджет на 2024 год предусмотренные из республиканского бюджета и из Национального фонда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село Мырзабай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жилищного сектора с.Есет батыра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жилищного сектора с.Т.Жургенова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в населенном пункте Аксу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населенный пункт М.Шаменова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бесиги":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автомобильной дороги на улицах в сельском округе Бухарбай батыр Жалагашского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