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ab66" w14:textId="e18a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31 июля 2024 года № 22-1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от 25 декабря 2023 года № 12-2 "О районном бюджете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10 431 839,5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1 948 403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3 840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17 250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8 462 346,5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11 883 899,7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28 911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243 958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–215 047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-1 480 971,2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1 480 971,2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–1 665 379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223 021 тысяча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38 613,2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 №22-1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№12-2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10 431 839,5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8 462 346,5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8462305,5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11 883 899,7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1 641 981,4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2 487 028,4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874 744,2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-1 480 971,2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1 480 971,2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12-2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2 634 128,2 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0330 033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12-2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районный бюджет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1 671 489,4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по возмещению затрат сопровождающего для лиц с инвалидностью, получающих услуги санаторно-курортного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КГКП "Дом культуры в селе Тан"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корректировка схем развития и застройки (упрощенных генеральных планов) сельских населенных пунктов Бухарбай батыр, Мадениет, Есет батыр, разработка проекта детальной планировки участков "Наурыз" 110 га и "Дауимбай-2" 68,0 га кентаЖалагаш.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подземных и надземных инженерных сетей на застроенной территории поселка Жалагаш (площадь 678 га в 2024 году)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подъездной автомобильной дороги районного значения к населенному пункту Шаменова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(10 улиц) в селе Аккум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Т.Бисембаева, Болебай би, Омирбай шешена, Жана Жарма, Сарман батыр в селе Есет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приобретения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12-2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из областного бюджета в районный бюджет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1 490 758,1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подводящего газопровода и газораспределительных сетей к населенному пункту Шаменова"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подводящего газопровода и газораспределительных сетей к населенному пункту Аксу"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котельной с переводом на природный газ средней школы №123 в поселке Жалагаш Жалагашского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с переводом на природный газ средней школы №246 в поселке Жалагаш Жалагашского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разведочно-эксплатуационной скважины №2-Т на добычу подземных вод для хозяйственно-питьевого водоснабжения населенного пункта 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(линий электропередач) жилищного сектора села Мырзабай ахун"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жилищного сектора села Есет батыра (Электроснабжение)"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жилищного сектора села Т.Жургенова (Электроснабжение)"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подъездной автомобильной дороги районного значения Жанаконыс-Тан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подъездной автомобильной дороги с уличным освещением к двум квартирным жилым домам в количестве 10 штук в сельском округе 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строительство физкультурно-оздоровительного комплекса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