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3e13" w14:textId="0ae3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182 830,7 тысяч тенге, в том числе: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13 267 тысяч тенге;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 тенге;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5,7 тысяч тенге;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169 384 тысяч тенге;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183 601,3 тысяч тенге;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-770,6 тысяч тенге;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991,8 тысяч тенге;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770,6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Актобе установлен в размере 79 355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Актобе,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Актобе,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0,1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4-1в соответствии с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241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2025 год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Актобе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для сельского клуба Актобе в связи с проведением различных мероприятий жителям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комплекта музыкального инвентаря для сельского клуба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Ы.Сейтенова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проектно-сметной документации и экспертизы среднего ремонта улицы Ы.Алтынсарина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проектно-сметной документации и экспертизы среднего ремонта улицы Кенсе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проектно-сметной документации и экспертизы среднего ремонта улицы Сералиева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Н.Сералиева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работ и материалов объекта среднего ремонта улицы 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трехнедельного курса переподготовки для государственных служащих, впервые поступивших на административную государственную службу главным специалистом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