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b4c5" w14:textId="e4bb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Куандария на 2024-2026 годы" от 25 декабря 2023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117 "О бюджете сельского округа Куандария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131 474,3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3 438,2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3 142,4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124 837,7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131 525,2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№117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возле въезда в село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проведение государственной экспертизы на бурение скважин для водоснабжения в районе Адыкожа и Аккыр на территории сельского округа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расходы по содержанию нового здания сельского клуба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и детской площадки по улице Ю.Гагарина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территории административного здания, расположенного вдоль улицы Бәйтерек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КТПН-250-10/0,4 кВ для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культурное мероприятие "День села", посвященное 60-летию села Куандарья клубу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сада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товаров для освещения улицы Шалгасқат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декоративное освещение ночных светильников улиц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1 штата караула в аппарат акима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4-х штук кресла работникам аппарата акима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20 штук стульев для аппарата акима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