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1f3" w14:textId="490b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25 декабря 2023 года № 105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февраля 2024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13 718 308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1 820 343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25 523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11 867 242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13 905 450,8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363 133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164 823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3 964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-554 239,8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554 239,8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527 956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164 823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191 106,8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возврат неиспользованных (недоиспользованных) целевых трансфертов, выделенных из областного бюджета в 2023 году в областной бюджет в сумме 17 740,3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местного исполнительного органа в сумме 0,4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2023 году в областной бюджет в сумме 16 тысяч тенге.".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13905450,8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областного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подземных и надземных инженерных сетей на застроенной территории поселка Жосалы (площадь 943 га в 2024 году)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Антай Куланбаева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Турмагамбет Изтлеуова, улицы Каракисык Косулы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улиц Н. Жанаева, У.Байменова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Жанкожа батыр, Жаримбет би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С. 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"Самара-Шымкент-Акжар-Турмагамбет-Комекбаев" 27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Актобе,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Ирколь,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Т. Комекбаев,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подводящих газопроводов и внутриквартальных газораспределительных сетей в мкр. "Тәуелсіздік"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мавзолею Марал Ишан"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физкультурно-оздоровительного комплекса в поселке Акай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