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a830" w14:textId="f4f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2024-2026 годы" от 22 декабря 2023 года №152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2024-2026 годы" от 22 декабря 2023 года № 152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309061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9841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242779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316794,2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-7733,2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7733,2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7733,2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города Казалинск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города Казалинск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2 электрических насосов для перекачки воды в городе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