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d00" w14:textId="510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2024-2026 годы" от 22 декабря 2023 года №160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2024-2026 годы" от 22 декабря 2023 года №160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119905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112875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120626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№160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землеустроительные работы под детскую площадку, построенную в поселках Кобек, Ойинды, Алтай, Шитубек,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работников сельского клуба "Жалантос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