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7e2" w14:textId="39f8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№156 "О бюджете сельского округа Арыкбалык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Арыкбалык на 2024-2026 годы" от 22 декабря 2023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124385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125878,4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Арыкбалык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дорог в городах районного значения, селах, поселках, сельских округах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Арыкбалык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к проекту строительства пешеходного перехода к дороге в школу №94 (улицы Жалгасбаева, Оспанова) в рамках проекта комфортной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и тротуара возле "Комфортной школы" в селе Жанкожа батыр, арыкбалыкского сельского округа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