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42e22" w14:textId="8642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Сарбулак на 2024-2026 годы" от 22 декабря 2023 года №168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мая 2024 года № 247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Сарбулак на 2024-2026 годы" от 22 декабря 2023 года №168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66058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62933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66199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-141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141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Казалинского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мая 2024 года №247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№168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сельского округа Сарбулак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