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0b69" w14:textId="40f0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Кызылординской области от 20 декабря 2023 года №128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15 апреля 2024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2024-2026 годы" от 20 декабря 2023 года №128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10722940,7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2082519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29538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8610883,7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10869459,2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387733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605488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217755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-534251,5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534251,5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605488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217755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146518,5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благоустройство".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2024 года №217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№128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