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0c634" w14:textId="890c6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Карауылтобе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24 декабря 2024 года № 234-33/6.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Карауылтобе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следующем объеме:</w:t>
      </w:r>
    </w:p>
    <w:bookmarkStart w:name="z5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212 472,5 тысяч тенге, в том числе:</w:t>
      </w:r>
    </w:p>
    <w:bookmarkEnd w:id="1"/>
    <w:bookmarkStart w:name="z5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12 762,0 тысяч тенге;</w:t>
      </w:r>
    </w:p>
    <w:bookmarkEnd w:id="2"/>
    <w:bookmarkStart w:name="z5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3 000,0 тысяч тенге;</w:t>
      </w:r>
    </w:p>
    <w:bookmarkEnd w:id="3"/>
    <w:bookmarkStart w:name="z5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- 196 710,5 тысяч тенге;</w:t>
      </w:r>
    </w:p>
    <w:bookmarkEnd w:id="4"/>
    <w:bookmarkStart w:name="z5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220 839,4 тысяч тенге;</w:t>
      </w:r>
    </w:p>
    <w:bookmarkEnd w:id="5"/>
    <w:bookmarkStart w:name="z5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6"/>
    <w:bookmarkStart w:name="z5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5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5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9"/>
    <w:bookmarkStart w:name="z6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6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6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-8 366,9 тысяч тенге;</w:t>
      </w:r>
    </w:p>
    <w:bookmarkEnd w:id="12"/>
    <w:bookmarkStart w:name="z6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- 8 366,9 тысяч тенге;</w:t>
      </w:r>
    </w:p>
    <w:bookmarkEnd w:id="13"/>
    <w:bookmarkStart w:name="z6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4"/>
    <w:bookmarkStart w:name="z6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5"/>
    <w:bookmarkStart w:name="z6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8 366,9 тысяч тенге.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Кызылординского городского маслихата от 24.12.2025 </w:t>
      </w:r>
      <w:r>
        <w:rPr>
          <w:rFonts w:ascii="Times New Roman"/>
          <w:b w:val="false"/>
          <w:i w:val="false"/>
          <w:color w:val="000000"/>
          <w:sz w:val="28"/>
        </w:rPr>
        <w:t>№ 336-46/14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объем субвенции из городского бюджета бюджету сельского округа Карауылтобе в сумме на 2025 год – 128 389,0 тысяч тенге, на 2026 год – 125 410,0 тысяч тенге, на 2027 год – 127 517,0 тысяч тенге.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бюджетных программ, не подлежащих секвестру в процессе исполнения бюджета сельского округа Карауылтобе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234-33/6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Карауылтобе на 2025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Кызылординского городского маслихата от 24.12.2025 </w:t>
      </w:r>
      <w:r>
        <w:rPr>
          <w:rFonts w:ascii="Times New Roman"/>
          <w:b w:val="false"/>
          <w:i w:val="false"/>
          <w:color w:val="ff0000"/>
          <w:sz w:val="28"/>
        </w:rPr>
        <w:t>№ 336-46/14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212 472,5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Внутренные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земельного участка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 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 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196 710,5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196 710,5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196 710,5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220 839,4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-8 366,9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234-33/6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Карауылтобе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Плаза за пользование земельного участка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234-33/6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Карауылтобе на 2027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Плаза за пользование земельного участка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234-33/6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сельского округа Карауылтобе, не подлежащих секвестру в процессе исполнения городских бюджетов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