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7510" w14:textId="fa07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13 декабря 2023 года № 63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5 февраля 2024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575 407 720,5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37 911 164,0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2 666 954,0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534 819 602,5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580 221 569,3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7 060 189,0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19 482 848,0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12 422 659,0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443 988,0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443 988,0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-12 318 025,8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12 318 025,8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благоустройство;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жилья коммунального жилищного фонда для социально уязвимых слоев населения.";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поступления неиспользованных (недоиспользованных) целевых трансфертов 2023 года в сумме 549 000,5 тысяч тенге из бюджетов районов и города Кызылорда, выделенных из областного бюджета.";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2024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575 407 720,5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534 819 602,5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20 160 352,5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20 160 352,5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580 221 569,3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307 831 427,6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30 886 356,2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26 170 260,1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21 853 977,1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11 231 965,1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11 231 965,1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29 036 525,3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28 253 045,3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28 484 990,2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28 484 990,2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7 159 866,3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43 673 369,0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10 043 206,1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28 602 526,6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25 372 828,2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14 786 855,3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новых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-12 318 025,8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12 318 025,8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