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066fb" w14:textId="2c066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Приозерского городского маслихата от 22 декабря 2023 года № 12/67 "О городском бюджете на 2024 - 2026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Приозерского городского маслихата Карагандинской области от 8 октября 2024 года № 22/169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Приозерский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Приозерского городского маслихата "О городском бюджете на 2024 - 2026 годы" от 22 декабря 2023 года № 12/67 (Зарегистрировано в Реестре государственной регистрации нормативных правовых актов №190849)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редакций: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городской бюджет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4 075 082 тысяч тенге, в том числе: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753 939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58 392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57 501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3 067 109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138 141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4 147 558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- 78 466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78 466 тенге, в том числе: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78 466 тысяч тенге.";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Исатаев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СОГЛАСОВАНО: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"Отдел экономики и финансов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Приозерск"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 А.С.Шамшатов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"8" қазан 2024 год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октября 2024 года № 22/169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 12/67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4075082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коммунальных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денег от проведения государственных закупок, организуемых государственными учреждениями, финансируемыми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учереждениями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учереждениями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(тысяч тенге)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система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-78466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