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8b09c" w14:textId="768b0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на земельные участки для проведения операций по разведке твердых полезных ископаемых товариществом с ограниченной ответственностью "QAZ Cuprum Group"</w:t>
      </w:r>
    </w:p>
    <w:p>
      <w:pPr>
        <w:spacing w:after="0"/>
        <w:ind w:left="0"/>
        <w:jc w:val="both"/>
      </w:pPr>
      <w:r>
        <w:rPr>
          <w:rFonts w:ascii="Times New Roman"/>
          <w:b w:val="false"/>
          <w:i w:val="false"/>
          <w:color w:val="000000"/>
          <w:sz w:val="28"/>
        </w:rPr>
        <w:t>Решение акима Шидертинского сельского округа Осакаровского района Карагандинской области от 13 декабря 2024 года № 3</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w:t>
      </w:r>
      <w:r>
        <w:rPr>
          <w:rFonts w:ascii="Times New Roman"/>
          <w:b w:val="false"/>
          <w:i w:val="false"/>
          <w:color w:val="000000"/>
          <w:sz w:val="28"/>
        </w:rPr>
        <w:t>пунктом 4</w:t>
      </w:r>
      <w:r>
        <w:rPr>
          <w:rFonts w:ascii="Times New Roman"/>
          <w:b w:val="false"/>
          <w:i w:val="false"/>
          <w:color w:val="000000"/>
          <w:sz w:val="28"/>
        </w:rPr>
        <w:t xml:space="preserve"> статьи 69, </w:t>
      </w:r>
      <w:r>
        <w:rPr>
          <w:rFonts w:ascii="Times New Roman"/>
          <w:b w:val="false"/>
          <w:i w:val="false"/>
          <w:color w:val="000000"/>
          <w:sz w:val="28"/>
        </w:rPr>
        <w:t>статьей 71-1</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статьями 35</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 Шидертинского сельского округа Осакаровского района РЕШИЛ:</w:t>
      </w:r>
    </w:p>
    <w:bookmarkEnd w:id="0"/>
    <w:bookmarkStart w:name="z5" w:id="1"/>
    <w:p>
      <w:pPr>
        <w:spacing w:after="0"/>
        <w:ind w:left="0"/>
        <w:jc w:val="both"/>
      </w:pPr>
      <w:r>
        <w:rPr>
          <w:rFonts w:ascii="Times New Roman"/>
          <w:b w:val="false"/>
          <w:i w:val="false"/>
          <w:color w:val="000000"/>
          <w:sz w:val="28"/>
        </w:rPr>
        <w:t xml:space="preserve">
      1. Установить публичный сервитут на земельные участки общей площадью 271,5132 гектаров, расположенные на территории села Шидерты (в пределах черты населенного пункта), Осакаровского района, Карагандинской области, без изъятия земельных участков сроком до 06 августа 2029 года для проведения операций по разведке твердых полезных ископаемых товариществом с ограниченной ответственность "QAZ Cuprum Group",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Товариществу с ограниченной ответственностью "QAZ Cuprum Group" (по согласованию) необходимо возместить убытки собственникам земельных участков и землепользователям в полном объеме, размер убытков и порядок их компенсации определить соглашением сторон в соответствии с действующим законодательством Республики Казахстан.</w:t>
      </w:r>
    </w:p>
    <w:bookmarkEnd w:id="2"/>
    <w:bookmarkStart w:name="z7" w:id="3"/>
    <w:p>
      <w:pPr>
        <w:spacing w:after="0"/>
        <w:ind w:left="0"/>
        <w:jc w:val="both"/>
      </w:pPr>
      <w:r>
        <w:rPr>
          <w:rFonts w:ascii="Times New Roman"/>
          <w:b w:val="false"/>
          <w:i w:val="false"/>
          <w:color w:val="000000"/>
          <w:sz w:val="28"/>
        </w:rPr>
        <w:t>
      3. Государственному учреждению "Аппарат акима Шидертинского сельского округа Осакаровского района Карагандинской области" в установленном законодательными актами Республики Казахстан порядке принять меры, вытекающие из настоящего решения.</w:t>
      </w:r>
    </w:p>
    <w:bookmarkEnd w:id="3"/>
    <w:bookmarkStart w:name="z8" w:id="4"/>
    <w:p>
      <w:pPr>
        <w:spacing w:after="0"/>
        <w:ind w:left="0"/>
        <w:jc w:val="both"/>
      </w:pPr>
      <w:r>
        <w:rPr>
          <w:rFonts w:ascii="Times New Roman"/>
          <w:b w:val="false"/>
          <w:i w:val="false"/>
          <w:color w:val="000000"/>
          <w:sz w:val="28"/>
        </w:rPr>
        <w:t>
      4. Контроль за исполнением настоящего решения оставляю за собой.</w:t>
      </w:r>
    </w:p>
    <w:bookmarkEnd w:id="4"/>
    <w:bookmarkStart w:name="z9" w:id="5"/>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Шидертинского сельского округа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А.Алдаркина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Шидертинского сельского округа</w:t>
            </w:r>
            <w:r>
              <w:br/>
            </w:r>
            <w:r>
              <w:rPr>
                <w:rFonts w:ascii="Times New Roman"/>
                <w:b w:val="false"/>
                <w:i w:val="false"/>
                <w:color w:val="000000"/>
                <w:sz w:val="20"/>
              </w:rPr>
              <w:t>Осакаровского района</w:t>
            </w:r>
            <w:r>
              <w:br/>
            </w:r>
            <w:r>
              <w:rPr>
                <w:rFonts w:ascii="Times New Roman"/>
                <w:b w:val="false"/>
                <w:i w:val="false"/>
                <w:color w:val="000000"/>
                <w:sz w:val="20"/>
              </w:rPr>
              <w:t>от "13" декабря 2024 года</w:t>
            </w:r>
            <w:r>
              <w:br/>
            </w:r>
            <w:r>
              <w:rPr>
                <w:rFonts w:ascii="Times New Roman"/>
                <w:b w:val="false"/>
                <w:i w:val="false"/>
                <w:color w:val="000000"/>
                <w:sz w:val="20"/>
              </w:rPr>
              <w:t>№ 3</w:t>
            </w:r>
          </w:p>
        </w:tc>
      </w:tr>
    </w:tbl>
    <w:bookmarkStart w:name="z12" w:id="6"/>
    <w:p>
      <w:pPr>
        <w:spacing w:after="0"/>
        <w:ind w:left="0"/>
        <w:jc w:val="left"/>
      </w:pPr>
      <w:r>
        <w:rPr>
          <w:rFonts w:ascii="Times New Roman"/>
          <w:b/>
          <w:i w:val="false"/>
          <w:color w:val="000000"/>
        </w:rPr>
        <w:t xml:space="preserve"> Перечень земельных участков в границах лицензии на разведку твердых полезных ископаемых от 07 августа 2023 года № 2088-EL, в отношении которых подлежит установлению публичный сервитут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Местоположение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частей участков, в отношении которых подлежит установлению публичный сервитут (в границах лицензии),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Карагандинская область, Осакаровский район Шидертинский сельский округ, земли села Шидерты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09-137-040-185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Карагандинская область, Осакаровский район, Шидертинский сельский округ, земли села Шидерты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09-137-040-169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Шидертинский сельский округ, земли села Шидерты товарищество с ограниченной ответственностью Тайбурыл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09-137-040-187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Шидертинский сельский округ , земли села Шидерты, ГУ "Отдел жилищно-коммунального хозяйства, пассажирского транспорта, автомобильных дорог и жилищной инспекции Осакаровского района"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09-137-040-193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Шидертинский сельский округ, земли села Шидерты акционерное общество "KEGOC"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09-137-040-154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Шидертинский сельский округ, земли села Шидерты товарищество с ограниченной ответственностью "Kazakhmys Coal"(Казахмыс Коал)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271,5132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