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3cce" w14:textId="5343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6 декабря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2024-2026 годы" от 28 декабря 2023 года №5 (зарегистрировано в Реестре государственной регистрации нормативных правовых актов №192081)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17 448 195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6 488 064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155 777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86 200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10 718 154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18 722 883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117 471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217 828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100 357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1 392 159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1 392 159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801 090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127 750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718 819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Бухар-Жырауского района на 2024 год в размере 109 434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