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5604" w14:textId="03b5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Шахтинску и прилегающим поселкам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26 декабря 2024 года № 386/16.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№ 20284),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Шахтинску и прилегающим поселкам на 2025 год в сумме 37 тенге за один квадратный метр полезной площади жилища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