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fdb" w14:textId="fd91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20 декабря 2023 года № 305/7 "О бюджете поселков Долинка, Новодолинский, Шахан города Шахтинска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15 мая 2024 года № 335/10.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20 декабря 2023 года № 305/7 "О бюджете поселков Долинка, Новодолинский, Шахан города Шахтинска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поселков Долинка, Новодолинский, Шахан города Шахтинска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866 530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59 681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806 844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866 832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 № 335/10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305/7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