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bc7a" w14:textId="258b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для города Шахтинска на 2024-2029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27 марта 2024 года № 321/9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"Программу по управлению коммунальными отходами для города Шахтинска на 2024-2029 годы",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321/9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 УПРАВЛЕНИЮ КОММУНАЛЬНЫМИ ОТХОДАМИ ДЛЯ ГОРОДА ШАХТИНСКА на 2024 – 2029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год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по управлению коммунальными отходами для города Шахтинск (далее – Шахтинск г.а.) Карагандинской области на период 2024-2029 г. разрабатывается на основании приказа Министра экологии и природных ресурсов Республики Казахстан от 18.05.2023 г. № 154 "Об утверждении Методических рекомендаций местным исполнительным органам по разработке программы по управлению коммунальными отходами".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разрабатывается в соответствии с Экологическим Кодексом, в частности, согласно принципу иерархии,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статьей 329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представлено описание (характеристика) коммунальных отходов, образующихся в г.Шахтинск включая сведения об объеме и составе, скорости образования, классификации, способах накопления, сбора, транспортировки, сортировки, обезвреживания, восстановления и удаления коммунальных отходов, а также существующей инфраструктуры по обращению с коммунальными отходами.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региона.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 — город спутник, находящийся в Карагандинской области Казахстана.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расположен в 28 км к западу от железнодорожной станции Карабас (на линии Караганда — Мойынты), в 50 км к юго-западу от Караганды на берегу одного из притоков Нуры — Тентеке.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города равна 20 км².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городской администрации также входят 3 поселка: Шахан, Новодолинский и Долинка.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Шахтинского региона присутствуют предприятия АО "QARMET", которые находятся за чертой города и не оказывают влияния на экологическую обстановку региона.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Социально-экономическому развитию региона способствует предприятия малого и среднего бизнеса. Основная часть их занята в торгово-посреднической сфере, но постепенно происходит переориентация из торгово-посреднической в производственную сферу. В частности, развивается пищевая промышленность, которая представлена такими предприятиями, как ТОО "Апрель Кулагер", ТОО "Ас-Екен".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численности населения принята по данным Бюро национальной статистики. В сентябре 2023 года численность населения г.Шахтинск составляла 58 391 человек. Из них городское население – 58 391 человек, сельское население – 30 313 человек.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Среднегодовая численность населения в г.Шахтинск за период 2019 – 2023 гг.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– Среднегодовая численность населения г.Шахтинск за период 2019 – 2023 гг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в городе Шахтинск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население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58 391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программы необходима для повышения эффективности, надежности, экологической и социальной приемлемости комплекса услуг по сбору, транспортировке, утилизации, переработке и захоронению твердых бытовых отходов, увеличение доли переработки ТБО, а также обеспечение безопасного захоронения отходов.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разрабатывается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18 мая 2023 года № 154-п – "Об утверждении Методических рекомендаций местным исполнительным органам по разработке программы по управлению коммунальными отходами" на плановый период на срок не менее 5 лет.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на основании следующих нормативных документов: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- № 400-VI от 02.01.2021г. с изменениями и дополнениями на 05.09.2023г;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-Об утверждении правил управления коммунальными отходами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28 декабря 2021 года № 508;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-Об утверждении Требований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 декабря 2021 года № 482;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25 декабря 2020 года № ҚР ДСМ-331/2020;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-И другие нормативные документы, действующие на территории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стратегические, программные документы, планы развития территории и прочее, в которых заложены мероприятия по управлению коммунальными отходами.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управлению коммунальными отходами рассматриваются в следующих Национальных стратегиях и планах развития: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"Стратегия достижения углеродной нейтральности" - Указ Президента Республики Казахстан от 2.02.023г.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"Управление отходами":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3.3.1.4 Управление отходами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сокращение объемов образования отходов;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ускоренное внедрение полного охвата сбором и сортировкой ТБО;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доли перерабатываемых и компостируемых отходов.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проект "Зеленый Казахстан"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12.10.2021 г.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2 – Устойчивое управление отходами. – Предусмотрены мероприятия по увеличению доли переработки отходов – ТБО, промышленных и сельскохозяйственных, а также строительство объектов по энергетической утилизации отходов с извлечением энергии.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АНАЛИЗ ТЕКУЩЕГО СОСТОЯНИЯ УПРАВЛЕНИЯ КОММУНАЛЬНЫМИ ОТХОДАМИ В Г.ШАХТИНСК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Оценка текущего состояния управления коммунальными отходами в регионе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состоянию инфраструктуры в сфере управления коммунальными отходами (раздельный сбор, специализированная техника по транспортировке отходов, мощности по сортировке, переработке, полигоны ТБО и т.п.).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международной практике ТБО классифицированы на три части, которые соответствуют трем "потокам отходов", входящих в общий состав ТБО, но отличающихся между собой способом переработки и/или захоронения.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Коммунальные отходы.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Опасные ТБО – отходы потребления, образующиеся в результате жизнедеятельности человека, а также отходы производства с аналогичным характером образования, которые по своему составу и свойствам могут быть отнесены к опасным отходам. К ним относятся следующие отходы: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использованные батарейки и аккумуляторы;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использованное электрическое и электронное оборудование;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ртутьсодержащие отходы (люминесцентные лампы и термометры);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медицинские и ветеринарные отходы;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 бытовой химии;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отходы, содержащие асбест;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другие опасные отходы, образующиеся в результате жизнедеятельности человека.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Другие ТБО - отходы, которые не являются опасными, и в то же время не могут быть отнесены к смешанным, так как для их сбора, вывоза и утилизации требуется применение иных подходов, нежели чем для первого потока. К другим ТБО отнесены следующие отходы: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строительные отходы;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крупногабаритные отходы;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автомобили, подлежащие утилизации;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использованные автомобильные шины;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 от переработки сточных вод.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текущему состоянию управления коммунальными отходами в г.Шахтинск получены с сайта "Бюро национальной статистики" https://stat.gov.kz/ru/ информационно аналитической системы Бюро национальной статистики "Талдау" https://taldau.stat.gov.kz/ru а также данных, предоставленных местными исполнительными органами и территориальным подразделением уполномоченного органа в области охраны окружающей среды (Департамент экологии Карагандинской области).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предприятий и организаций, занимающихся общественным сбором и вывозом коммунальных отходов в г.Шахтинск е в 2023 г - 3 организации.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собранных и транспортированных коммунальных отходов по г.Шахтинск в период 2018-2023 гг.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>. Объем представлен с учетом количества отходов организаций, осуществляющих самостоятельный вывоз отходов на полигоны.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– Объем собранных и транспортированных коммунальных отходов по г.Шахтинск с 2018 по 2023 гг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Собранные коммунальные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Транспортированные коммунальные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21 730</w:t>
            </w:r>
          </w:p>
        </w:tc>
      </w:tr>
    </w:tbl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отходов 14 559 тонн приведен без учета организаций, осуществляющих самостоятельный вывоз отходов на полигоны. Объем отходов, поступивших от самовывозящих организаций и населения составляют 1 740 тонн (2022 г.). Итого общий объем собранных отходов в 2022 г с учетом отходов самовывозящих организаций составляет 16 299 тонн.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 – Население, обслуживаемое мусоровывозящими организациями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г.Шахтинск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регулярно обслуживаемое мусоровывозящей организацией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охвата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84,22</w:t>
            </w:r>
          </w:p>
        </w:tc>
      </w:tr>
    </w:tbl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*сведения, по населению, регулярно обслуживаемому мусоровывозящими организациями, в бюро статистики начиная с 2022 года отсутствуют.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1 - Соотношение общей численности населения г.Шахтинск к численности населения, облуживаемого мусоровывозящими организациями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7470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в городе Шахтинске количество контейнеров для сбора ТБО составляло 420 штук. Количество контейнеров для ртутьсодержащих отходов по состоянию на 2023 год составляло 26 единиц.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г.Шахтинск на контейнерных площадках для сбора коммунальных отходов от населения установлены контейнеры для сбора опасных отходов (батарейки и ртутьсодержащие энергосберегающие лампы).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и виды раздельно собранных отходов за 2022 год в г.Шахтинск,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4– Общий объем собранных и транспортированных отходов по г.Шахтинск по видам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компонента (фракции)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2022г., тонны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собранных коммунальных отходов, 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отходы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Макулатура, картон, отходы бумаги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Стеклобой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пластмассы, пластика и т.п.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и электрическое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 текстиль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уборки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рынков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смешанные отходы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собранных отходов домашних хозяйств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</w:tbl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полигонах ТБО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г.Шахтинск действует 1 полигон ТБО с экологическим разрешением на воздействие.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"Expert Recycling".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- 100100, Республика Казахстан, Карагандинская область, г. Шахтинск, Северная промзона (г. Шахтинск, полигон расположен в 1,5 км).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Разрешительные документы – на выбросы и отходы № KZ07VCZ01729484 от 28.01.2022 г. Срок действия экологического разрешения на воздействие до 31.12.2031 г.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мощность полигона: 135 000 т/год или 1,684 млн м3.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полигона ТБО: 20 га.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размещения: навалом.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сортировки: ручная. В 2024 предусмотрено внедрение линии сортировки отходов.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 – Сведения о полигонах ТБО в городе Шахтинске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 (места захоронения отходов), км2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утилизированных и депонированных отходов,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14,791</w:t>
            </w:r>
          </w:p>
        </w:tc>
      </w:tr>
    </w:tbl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Шахтинскt проводится выявление и ликвидация мест несанкционированных складирования отходов.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г. Шахтинск – 9 единиц;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пос. Долинка – 14 единиц;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пос. Новодолинский – 1 единица;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пос. Шахан – 18 единиц.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организациях, занимающихся сбором и вывозом коммунальных отходов.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Шахтинск и населенные пункты, входящие в состав городской администрации, обслуживают 3 юридических лица, занимающиеся сбором и вывозом коммунальных отходов.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ИП "Крамарева"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Обслуживаемые населенные пункты: г. Шахтинск.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техники: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5319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мусоровоз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531401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Мусоровоз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ММЗ 45021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3307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3309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Мусоровоз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МТЗ 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Грейферный погрузчик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ЮМЗ 80 + прицеп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с прицепом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персонала, непосредственно вовлеченных в сбор и транспортировку отходов – 22 чел.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ИП "Кропачева"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Обслуживаемые населенные пункты: пос. Новодолинский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техники: на балансе организации отсутствует специализированная техника. Вся необходимая техника арендуется.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ИП "Алиев"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Обслуживаемые населенные пункты: пос. Шахан, пос. Долинка.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техники: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мусоровоз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 LW300F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ковша 1,5 куб.метра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ковша 2 куб.метра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персонала, непосредственно вовлеченных в сбор и транспортировку отходов – 4 чел.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коммунальных отходов.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коммунальных отходов для городских жителей представлен в таблице 6.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 – Морфологический состав ТБО*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фракции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содержания в общем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отходы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разного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Бумага, картон и бумажная продукция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и остатки растительности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металлолом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металлолом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Кожа, резина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Камни,и штукатурка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отходы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Отсев (менее 15мм)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</w:tbl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*Данные предоставлены ОЖКХ, ПТ и АД г. Шахтинска.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2 - Морфологический состав ТБО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Физико-химический состав коммунальных отходов.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7 - Физико-химический состав коммунальных отходов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Зольность на раб.массу,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Зольность на сух.массу,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на сухую массу,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Плотность, кг/м3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Теплота сгорания низшая на рабочую массу, кДж/кг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5000-8000</w:t>
            </w:r>
          </w:p>
        </w:tc>
      </w:tr>
    </w:tbl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Анализ управления коммунальными отходами в динамике за последние 3 года.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отходов, образуемых 1 жителем г.Шахтинск за последние 3 года: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 - 0,57 кг/сутки;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 - 0,73 кг/сутки;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 – 0,68 кг/сутки.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3 - Количество образуемых отходов 1 жителем г.Шахтинск за 2020-2022 г., кг/сутки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среднем показатель образования за последние 3 года составляет 240 кг/год или 0,8 м3/год на человека. При этом годовая норма образования коммунальных отходов составляет 2,4 м3 на 1 жителя для благоустроенных домовладений и 2,6 м3 на 1 жителя для неблагоустроенных домовладений.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Имеющаяся нормативная база по образованию и накоплению коммунальных отходов.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решения местных маслихатов по объемам образования отходов и утверждения тарифов на их вывоз: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-Об утверждении норм образования и накопления коммунальных отходов по городу Шахтинск, поселкам Долинка, Новодолинский, Шахан -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Карагандинской области от 7 апреля 2023 года № 239/2.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-Об утверждении Правил расчета норм образования и накопления коммунальных отходов по городу Шахтинску, в том числе по поселкам Долинка, Новодолинский, Шахан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Карагандинской области от 15 декабря 2021 года № 68/01.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данному решению приняты нормы по образованию отходов для жителей города Шахтинска, а также для учреждений, предприятий, детских, медицинских и др. учреждений. Принята годовая норма образования коммунальных отходов в кубических метрах, исходя из расчетных единиц (житель, место, сотрудник, посещение и др.).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норма образования коммунальных отходов составляет 2,4 м3 на 1 жителя для благоустроенных домовладений и 2,6 м3 на 1 жителя для неблагоустроенных домовладений.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8 - Тариф на вывоз коммунальных отходов.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"Крамарева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"Алиев"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"Алиев"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"Кропачева"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Шахан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Долинка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Новодолинский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домовладения, тг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домовладения, тг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тариф, тг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захоронение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</w:tbl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Описание и анализ выделенных средств (местный и республиканский бюджеты, внебюджетные) в динамике за последние три года.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Плану мероприятий по охране окружающей среды на 2022-2024 годы, решением Карагандинского областного маслихата от 9.12.2021 г. № 129 была предусмотрена установка контейнеров для сбора опасных составляющих коммунальных отходов (электронное и электрические оборудование, ртутьсодержащие отходы, батарейки, аккумуляторы и прочие опасные компоненты) и других видов контейнеров в городах Караганде, Шахтинске, Балхаше, Сарани, Абае. Ответственное лицо за исполнение: УЭЖКХ, акиматы городов. Источник финансирования: областной бюджет.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развития города Шахтинска на 2021-2025 годы предусматривает переработку и утилизацию ТБО как целевой индикатор. Плановые показатели мероприятия: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–2021г: 0,3%;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–2022г: 0,4%;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–2023г: 0,5%;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–2024г: 0,5%;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–2025г: 0,6%.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 ГУ "Отдел ЖКХ, ПТ и АД г. Шахтинск".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Ликвидация несанкционированных свалок.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Проведение регулярных месячников по устранению несанкционированных свалок ТБО.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Положительные стороны существующей системы управления отходами в города Шахтинска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контейнеров для сбора опасных отходов (ртутьсодержащих ламп).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г. Шахтинске на контейнерных площадках для сбора коммунальных отходов от населения установлены контейнеры для сбора опасных составляющих отходов (батарейки и ртутьсодержащие энергосберегающие лампы). В 2022 году было установлено 9 контейнеров, в 2023 году 17 контейнеров. Контейнеры для сбора опасных отходов, таких как батарейки и ртутьсодержащие энергосберегающие лампы, предназначены для безопасного и эффективного сбора, хранения и утилизации этих материалов, минимизируя риск загрязнения окружающей среды и сохраняя здоровье человека.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Сортировка отходов на полигоне ТБО ТОО "Expert Recycling".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полигоне ТБО проводится сортировка отходов по классификациям: картон, стекло, металл и пластик. На момент составления Программы сортировка проводится вручную. Оператором полигона ТБО предусмотрено внедрение сортировочной линии, что приведет к ускорению процесса сортировки.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Организованная система сбора и вывоза отходов.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организации по сбору и вывозу коммунальных отходов обеспечивают своевременную транспортировку отходов на полигон ТБО. ИП "Кропачева" обслуживает 27 площадок ТБО в пос. Новодолинский. ИП "Алиев" обслуживает в общем счете 119 контейнеров в пос. Шахан и пос. Долинке. ИП "Крамарева" обслуживает исключительно город Шахтинск.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Наличие экологического разрешения на воздействие (ЭРВ) для полигона ТБО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ТБО ТОО "Expert Recycling" имеет действующее ЭРВ на выбросы и отходы №KZ07VCZ01729484 от 28.01.2022 г. Срок действия экологического разрешения на воздействие до 31.12.2031 г. Оператором предусмотрены проекты Нормативов допустимых выбросов, Программа управления отходами, Программа производственного экологического контроля (ПЭК) и План мероприятий по охране окрудающей среды. На полигоне ТБО ведется газовый мониторинг согласно Программе ПЭК.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Выявленные проблемы и несоответствия действующему Законодательству РК в сфере управления коммунальными отходами в городе Шахтинске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Несоответствие контейнеров и контейнерных площадок установленным стандартам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контейнерных площадках г.Шахтинска и населенных пунктов в составе администрации установлены контейнеры для сбора опасных составляющих коммунальных отходов (батарейки и ртутьсодержащие лампы). При этом не выполняется требование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 декабря 2021 года № 482 - Об утверждении Требований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целесообразности. В частности, согласно главе 2, пункта 8, </w:t>
      </w:r>
      <w:r>
        <w:rPr>
          <w:rFonts w:ascii="Times New Roman"/>
          <w:b w:val="false"/>
          <w:i w:val="false"/>
          <w:color w:val="000000"/>
          <w:sz w:val="28"/>
        </w:rPr>
        <w:t>пп.4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 обеспечить единообразное строительство контейнерных площадок. Согласно </w:t>
      </w:r>
      <w:r>
        <w:rPr>
          <w:rFonts w:ascii="Times New Roman"/>
          <w:b w:val="false"/>
          <w:i w:val="false"/>
          <w:color w:val="000000"/>
          <w:sz w:val="28"/>
        </w:rPr>
        <w:t>пп.2</w:t>
      </w:r>
      <w:r>
        <w:rPr>
          <w:rFonts w:ascii="Times New Roman"/>
          <w:b w:val="false"/>
          <w:i w:val="false"/>
          <w:color w:val="000000"/>
          <w:sz w:val="28"/>
        </w:rPr>
        <w:t>, п.8 – контейнерные площадки должны быть оснащены контейнерами для раздельного сбора, в количестве не менее 2-х.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 обеспечены требования по маркировке контейнеров и разделению на фракции "сухое"/ "мокрое".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Отсутствие раздельного сбора коммунальных отходов.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выполняется требование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 декабря 2021 года № 482 - Об утверждении Требований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целесообразности.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Физическими и юридическими лицами производится вывоз крупногабаритных и негабаритных отходов, в т.ч. строительных, древесных отходов на площадки ТБО, что противоречит </w:t>
      </w:r>
      <w:r>
        <w:rPr>
          <w:rFonts w:ascii="Times New Roman"/>
          <w:b w:val="false"/>
          <w:i w:val="false"/>
          <w:color w:val="000000"/>
          <w:sz w:val="28"/>
        </w:rPr>
        <w:t>п.18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и.о. Министра экологии, геологии и природных ресурсов Республики Казахстан от 28 декабря 2021 года № 508 "Об утверждении правил управления коммунальными отходами" и п.3.3 СТ РК 3780-2022 "Отходы. Общие требования к площадкам размещения контейнеров для организации раздельного сбора коммунальных отходов". Также, большинство площадок не соответсвуют требованиям указанным в п.3.1. СТ РК 3780-2022 "Отходы. Общие требования к площадкам размещения контейнеров для организации раздельного сбора коммунальных отходов".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Недостаточное благоустройство полигона ТБО.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Полигон ТБО ТОО "Expert Recycling" не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п.64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и.о. Министра здравоохранения Республики Казахстан от 25 декабря 2020 года № ҚР ДСМ-331/2020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Отсутствие GPS – трекеров на мусоровывозящей технике.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пп.2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ст.368 ЭК РК "Субъекты предпринимательства, осуществляющие деятельность по транспортировке твердых бытовых отходов, при оказании соответствующих услуг должны оборудовать транспортные средства, указанные в подпункте 1) настоящего пункта, спутниковыми навигационными системами, подключенными к информационной системе "Национальный банк данных о состоянии окружающей среды и природных ресурсов Республики Казахстан", и поддерживать эти системы постоянно в рабочем состоянии".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Отсутствие решения по использованию или утилизации пищевых и других органических отходов.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проблема приводит к неэффективному использованию ресурсов и увеличению объема отходов, усугубляя проблемы, связанные с обработкой мусора и загрязнением окружающей среды. Такие эффективные стратегии использования и утилизации органических отходов, как энергетическое сжигание, могут не только снизить негативное воздействие на окружающую среду, но и предоставить возможности для устойчивого производства энергии и улучшения почвенного состояния.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ЦЕЛИ, ЗАДАЧИ И ЦЕЛЕВЫЕ ПОКАЗАТЕЛИ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Цели и задачи Программы.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данной программы – предложить способы снижения нагрузки на окружающую среду, образуемую коммунальными отходами, уменьшение количества образования отходов, повышение извлекаемости вторичных ресурсов, повышение эффективности использования коммунальных отходов и уменьшение доли депонируемых на полигонах отходов, а также восстановление площадей, подвергнутых изъятию для целей депонирования отходов.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отходами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разделом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в обла сти управления отходами описаны в </w:t>
      </w:r>
      <w:r>
        <w:rPr>
          <w:rFonts w:ascii="Times New Roman"/>
          <w:b w:val="false"/>
          <w:i w:val="false"/>
          <w:color w:val="000000"/>
          <w:sz w:val="28"/>
        </w:rPr>
        <w:t>ст.328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принцип иерархии;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принцип близости к источнику;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принцип ответственности образователя отходов;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расширенных обязательств производителей отходов.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иерархии,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ст.329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РК, подразумевает следующие меры по обращению с отходами: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Предотвращение образования отходов;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Подготовка отходов к повторному использованию;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Переработку отходов;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Утилизацию отходов;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Удаление отходов.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цели программы и принципа иерархии отходов предлагаются следующие основные (первостепенные) задачи программы: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Оборудование контейнеров и контейнерных площадок согласно действующим требованиям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раздельного сбора ТБО "у источника образования" по фракциям "сухое"/"мокрое"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проблемы крупногабаритных, негабаритных отходов, в том числе строительных и древесных отходов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Оснащение техники GPS-трекерами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Обустройство полигона ТБО в г. Шахтинске требованиям Законодательства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Обнаружение и ликвидация стихийных свалок коммунальных отходов и их составляющих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Строительство компостного сооружения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Оснащение полигона ТБО инсинераторной установкой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Разработка и проведение мероприятий для детей и подростков о важности сбережения ресурсов на бытовом уровне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Информационные сообщения о правильном раздельном сборе отходов на контейнерных площадках в местных и региональных СМИ.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 Оборудование контейнеров и контейнерных площадок согласно действующим требованиям.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задачи: соответствие контейнеров и контейнерных площадок требованиям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СТ РК 3780-2022 "Отходы. Общие требования к площадкам размещения контейнеров для организации раздельного сбора коммунальных отходов" и согласно санитарным правилам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цели: Обоснование соответствия контейнеров и контейнерных площадок требованиям законодательства в сфере управления отходами важно с точки зрения обеспечения эффективного и законного функционирования системы управления коммунальными отходами.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2. Обеспечение раздельного сбора ТБО "у источника образования" по фракциям "сухое" / "мокрое".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задачи: внедрение эффективной системы раздельного сбора твердых бытовых отходов (ТБО) на самом этапе их образования, с целью оптимизации процесса утилизации и повышения степени переработки отходов.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задачи: способствование снижению общего объема отходов, сокращению негативного воздействия на окружающую среду, а также созданию более устойчивой системы управления отходами, соответствующей принципам устойчивого развития.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Данная задача способствует полноценному достижению пути 5.1 Задачи 1.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3. Решение проблемы крупногабаритных, негабаритных отходов, в том числе строительных и древесных отходов.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задачи: соблюдение Законодательства РК, устойчивое управление ресурсами, сокращение экологического воздействия и содействие циркулярной экономике для эффективного использования материалов.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цели: способствование снижению экологического воздействия, предотвращению загрязнения окружающей среды и сохранению природных ресурсов, (Во-вторых-убрать) эффективное управление такими отходами способствует формированию устойчивой системы обращения с ресурсами, включая их переработку и повторное использование, что важно для снижения потребления новых материалов и объемов свалок. Циркулярная экономика, поощряемая решением этой проблемы, способствует формированию замкнутых циклов использования материалов, содействуя устойчивому и ответственному потреблению.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4. Оснащение техники GPS-трекерами.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задачи: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задачи: GPS-трекеры позволяют оптимизировать планирование и назначение маршрутов для вывоза мусора. Они обеспечивают реально временное отслеживание местонахождения мусоровозов, и в случае задержек или отклонений от оптимальных маршрутов, управляющие службы сразу смогут принять необходимые меры. PS - трекеры помогают предотвращать кражу или несанкционированное использование мусоровозов.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5. Обустройство полигона ТБО в г. Шахтинске согласно требованиям Законодательства.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задачи: обеспечение обустройства полигона ТБО в г. Шахтинске с соблюдением всех требований законодательства по утилизации и обработке твердых бытовых отходов.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цели: Соблюдение законодательных требований в данной задаче гарантирует, что процессы обработки отходов будут соответствовать стандартам безопасности и охраны окружающей среды, предусмотренными законами и нормативами. Кроме того, такой подход способствует поддержанию законности в сфере обращения с отходами.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6. Обнаружение и ликвидация стихийных свалок коммунальных отходов и их составляющих.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задачи: : выявление незаконных и неподходящих мест, а также последующая их эффективная ликвидация.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задачи: улучшение состояния окружающей среды, предотвращение загрязнения и поддержание чистоты в общественных и природных пространствах, а также на формирование ответственного отношения к управлению отходами в обществе.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7. Строительство компостного сооружения на полигоне ТБО.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обеспечить полигон ТБО компостными ямами для накопления и депонирования отходов сельскохозяйственной органики.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цели: компостирование способствует утилизации органических отходов, таких как растительные остатки и навоз, предотвращая их попадание на свалки и сокращая негативное воздействие на окружающую среду.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8. Оснащение полигона ТБО инсинераторной установкой.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задачи: создание эффективного и экологически устойчивого метода обработки органических отходов, что поможет сократить объем отходов, предотвратить выделение метана на свалках и внести вклад в снижение негативного воздействия на окружающую среду. Эта инициатива также направлена на повышение энергоэффективности, создание возможностей для производства тепла или электроэнергии вследствие сжигания отходов, и улучшение общей управляемости и экологической устойчивости обработки твердых бытовых отходов на полигоне.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цели: необходимость сокращения объема органических отходов, предотвращения выделения метана на свалках и минимизации экологического воздействия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9. Разработка и проведение мероприятий для детей и подростков о важности сбережения ресурсов на бытовом уровне.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задачи: формирование у детей и подростков навыков экологического поведения, осознанного потребления, а также внедрение привычек эффективного использования ресурсов и ответственного подхода к сортировке отходов для содействия устойчивому развитию.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задачи: данная задача обоснована необходимостью формирования экологической грамотности среди молодого поколения. Эти инициативы способствуют созданию устойчивых экологических привычек, развивают ответственное отношение к окружающей среде и способствуют формированию экологически осознанных граждан.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Данная задача способствует полноценному достижению пути 5.1 Задачи 1.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10. Информационные сообщения о правильном раздельном сборе отходов на контейнерных площадках в местных и региональных СМИ.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задачи: повышение осведомленности и вовлеченности граждан города Шахтинска и его окрестностей в процесс раздельного сбора отходов.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задачи: стимулирование активного участия граждан в данной инициативе, а также формирование экологически ответственного поведения среди населения в целях улучшения состояния окружающей среды и оптимизации системы управления отходами.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Данная задача способствует полноценному достижению пути 5.1 Задачи 1.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Целевые показатели Программы.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целей и задач Программы предлагается установление следующих Целевых показателей программы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 – Целевые показатели Программы на 2024-2029 гг.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исх. значение на 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контейнеров и контейнерных площадок согласно действующим требованиям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раздельного сбора ТБО "у источника образования" по фракциям "сухое" / "мокрое"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проблемы крупногабаритных, негабаритных отходов, в том числе строительных и древесных отходов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техники GPS-трекерами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полигона ТБО в г.Шахтинск требованиям Законодательства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и ликвидация стихийных свалок коммунальных отходов и их составляющих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обнаруженных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компостного сооружения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полигона ТБО инсинераторной установкой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проведение мероприятий для детей и подростков о важности сбережения ресурсов на бытовом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на 1 учебное заведение города в семестр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сообщения о правильном раздельном сборе отходов на контейнерных площадках в местных и региональных СМИ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 эфирного времени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22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НАПРАВЛЕНИЯ, ПУТИ ДОСТИЖЕНИЯ ПОСТАВЛЕННЫХ ЦЕЛЕЙ И ЗАДАЧ.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 Оборудование контейнеров и контейнерных площадок согласно действующим требованиям.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достижения: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Асфальтирование существующих и новых контейнерных площадок. Провести асфальтирование или бетонирование основания площадок, устойчивое к температурным перепадам и с толщиной покрытия не менее 100 мм (п.3.1.2 СТ РК 3780-2022 "Отходы. Общие требования к площадкам размещения контейнеров для организации раздельного сбора коммунальных отходов").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Ограждение контейнерных площадок. Провести по периметру, с трех сторон ограждение сплошным материалом, устойчивым к резким климатическим изменениям и коррозии, там где оно не соответствует требованиям п.3.1.4 СТ РК 3780-2022 "Отходы. Общие требования к площадкам размещения контейнеров для организации раздельного сбора коммунальных отходов" и/или отсутствует. Каркас предусматривается из круглых или квадратных труб с грунтовкой и последующим нанесением краски марки RAL 1016, RAL 1026 или аналогичного.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Оснащение крышей контейнерных площадок. Крыша должна быть изготовлена из сплошного материала, устойчивого к резким климатическим изменениям и коррозии. Уклон крыши обустраивается от стороны свободного доступа к противоположной стороне для обеспечения стекания воды. Высота стороны свободного доступа к площадке от основания до крыши не менее 1,5 м (п.3.1.5, 3.1.6 СТ РК 3780-2022 "Отходы. Общие требования к площадкам размещения контейнеров для организации раздельного сбора коммунальных отходов").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Единый стандарт контейнеров согласно технической спецификации. Дальнейший закуп проводить строго согласно единой технической спецификации, утвержденной МИО, с учетом требований и специфик мусоровывозящей технике.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Соответствие контейнеров требованиям Законодательства. Провести модернизацию существующих контейнеров на площадках по сбору ТБО. А именно- соблюсти следующие требования: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Организовать раздельный сбор отходов в специальные контейнеры согласно п.3.2 СТ РК 3780-2022. При невозможности установки для всех видов отходов, указанных в п.3.2, установить контейнеры для трех фракций отходов "сухая", "мокрая" и "опасные отходы". "Мокрая" фракция: пищевые отходы, органика, смешанные отходы и отходы по характеру и составу схожие с отходами домашних хозяйств. "Сухая" фракция состоит из бумаги, картона, металла, пластика и стекла. "Опасные отходы": отдельно ртутьсодержащие отходы, отдельно электронные отходы и другие.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5.2. Обязательная маркировка контейнеров. На каждый контейнер требуется нанести информационную наклейку/надпись с перечислением собираемых видов (фракции) отходов, данные о собственнике контейнера (наименование, контактные данные), информация об организации, обслуживающей контейнер. Количество требуемых контейнеров для каждого вида фракции на одной площадке устанавливается собственником контейнеров согласно </w:t>
      </w:r>
      <w:r>
        <w:rPr>
          <w:rFonts w:ascii="Times New Roman"/>
          <w:b w:val="false"/>
          <w:i w:val="false"/>
          <w:color w:val="000000"/>
          <w:sz w:val="28"/>
        </w:rPr>
        <w:t>п. 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Приобретаемые в будущем контейнеры должны соответствовать требованиям, указанные в СТ РК 3780-2022 и других нормативно-правовых актах.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Рекомендуется оснастить неблагоустроенные домовладения (частный сектор) площадками для сбора ТБО. Месторасположение, количество площадок и контейнеров на одной площадке должны устанавливаться согласно требованиям Санитарных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и СТ РК 3780-2022 "Отходы. Общие требования к площадкам размещения контейнеров для организации раздельного сбора коммунальных отходов".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стороны: ГУ "Отдел жилищно-коммунального хозяйства, пассажирского транспорта и автомобильных дорог города Шахтинск"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2. Обеспечение раздельного сбора ТБО "у источника образования" по фракциям "сухое"/"мокрое"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достижения: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Разработка и распространение четких инструкций и правил по раздельному сбору 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Размещение специальных контейнеров для "сухих" и "мокрых" отходов;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Очевидная маркировка контейнеров с указанием на их предназначение. Использование цветовой кодировки или ярких знаков для легкости идентификации;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Регулярный мониторинг и контроль со стороны администрации, чтобы удостовериться в соблюдении правил раздельного сбора;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Установление системы обратной связи для постоянного улучшения процесса раздельного сбора. Реагирование на отзывы и предложения.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стороны: ГУ "Отдел жилищно-коммунального хозяйства, пассажирского транспорта и автомобильных дорог города Шахтинска".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3. Решение проблемы крупногабаритных, негабаритных отходов, в том числе строительных и древесных отходов.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достижения: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Рекомендуется контейнерные площадки оснастить площадкой для рассматриваемых в Задаче 3 видов отходов.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Разработать дизайн площадки: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Определить расположение площадки с учетом доступности для транспорта и удобства для пользователей.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Разработать эффективную компоновку для разделения различных видов отходов и создания зон для удобной загрузки и разгрузки.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необходимого оборудования: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Обеспечить площадку контейнерами различных размеров для раздельного сбора отходов (металл, древесина, бетон и т.д.).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Установить контейнеры с прочными крышками для предотвращения разброса отходов и минимизации воздействия на окружающую среду.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информационных табличек: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Установить информационные таблички с четкими инструкциями по раздельному сбору отходов и правилам использования площадки.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Обеспечить информацию о том, какие материалы могут быть утилизированы и какие требуют специальной обработки.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Обеспечить безопасность: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Установить необходимые знаки безопасности и ограждение для предотвращения несанкционированного доступа и обеспечения безопасности пользователей.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Рассмотреть возможность видеонаблюдения для обеспечения безопасности и предотвращения незаконных действий.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Организовать систему управления: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Разработать эффективную систему управления для регулирования доступа, мониторинга заполненности контейнеров и организации регулярного вывоза отходов.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Определить место временного складирования отходов для дальнейших процедур по переработке и вторичной обработке. Также следует определить юридические лица, заинтересованные в транспортировке и утилизации таких отходов.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Продвижение осведомленности: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Проводить образовательные мероприятия и кампании для повышения осведомленности о правилах раздельного сбора и важности утилизации отходов.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Донести до населения, что вывоз как крупногабаритных и строительных отходов, так и других видов отходов; в неположенном месте является нарушением ст.505 КоАП РК и облагается штрафом в размере от 20 до 100МРП.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стороны: ГУ "Отдел жилищно-коммунального хозяйства, пассажирского транспорта и автомобильных дорог города Шахтинска"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4. Оснащение техники GPS-трекерами.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достижения: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Закуп GPS-трекеров. Собственникам мусоровывозящей техники следует закупить и установить необходимое количество трекеров для их оснащения.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Уведомление уполномоченного органа в сфере охраны окружающей среды. Уведомить и предоставлять необходимые данные в Департамент экологии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ст.368 ЭК РК.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органы: мусоровывозящие организации.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На момент составления Программы ИП "Крамарева" произвела закуп и установку GPS-трекеров на технику.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5. Обустройство полигона ТБО в г. Шахтинске согласно требованиям Законодательства.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достижения: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периметру полигона ТБО необходимо предусмотреть ограждение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п.65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Рекомендуется предусмотреть дезинфицирующую бетонную ванну для обеззараживания колес мусоровывозящей техники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п.64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зеленой зоне полигона (по периметру) устроить контрольные скважины для мониторинга влияния ТБО на грунтовые воды, одна из них выше полигона по потоку грунтовых вод, 1-2 скважины ниже полигона;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Осуществить озеленение СЗЗ полигонов ТБО в соответствии с Санитарными правилами "Санитарно-эпидемиологические требования по установлению санитарно-защитной зоны объектов, являющихся объектами воздействия на среду обитания и здоровье человека",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11 января 2022 года № ҚР ДСМ-2 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Рекомендуется привести полигон ТБО в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ст.350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РК, СН РК 1.04-15-2013 "Полигоны для твердых бытовых отходов", СТ РК 3696-2020 "Полигоны для твердо-бытовых отходов малой мощности. Требования",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МЗ РК от 25.12.2020 № ҚР ДСМ-331/2020 и Санитарных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осуществлению производственного контроля" №62 утв. Приказом МЗ РК от 07.04.2023 г.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стороны: оператор полигона ТБО.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6. Обнаружение и ликвидация стихийных свалок коммунальных отходов и их составляющих.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достижения: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периодические обходы территории населенных пунктов территории городской администрации Шахтинск с целью выявления новых или расширяющихся стихийных свалок. Включить в мониторинг места, используемые для незаконного вывоза отходов.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Разместить камеры наблюдения в потенциальных зонах образования стихийных свалок, что может помочь в их обнаружении и выявлении нарушителей.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Вовлекать местных жителей в процесс обнаружения. Создать каналы обратной связи, чтобы получать информацию о новых свалках.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план действий для ликвидации стихийных свалок. Указать ответственные организации и инструменты, необходимые для выполнения задач.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Обеспечить необходимые ресурсы, включая персонал, технику, средства безопасности и контейнеры для сбора отходов.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ликвидации проводить разделение отходов на перерабатываемые и неперерабатываемые компоненты для их последующей утилизации.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Мобилизовать волонтеров и местных жителей для участия в ликвидации свалок. Это не только помогает с увеличением ресурсов, но и вовлекает общество в процесс.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Организовать информационные кампании о вреде стихийных свалок и преимуществах правильного обращения с отходами. Это может способствовать снижению случаев их образования в будущем.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Применять административные меры в виде штрафов и юридических действий в отношении нарушителей, чтобы предотвратить повторные случаи стихийных свалок.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стороны: ГУ "Отдел жилищно-коммунального хозяйства, пассажирского транспорта и автомобильных дорог города Шахтинска".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7. Строительство компостных сооружений в сельских местностях.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достижения: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участок для компостной ямы или бака, учитывая безопасное удаление от жилых зон и источников воды.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Обеспечить доступ к сооружению для удобства размещения и обслуживания.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Разработать технический проект компостного сооружения, опираясь на объем отходов и цели их использования.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Выбрать подходящую технологию компостирования, такую как поверхностное компостирование, ямы.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Приобрести материалы, необходимые для строительства, такие как деревянные доски, сетка, или пластиковые баки в зависимости от выбранной конструкции.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Обеспечить наличие инструментов для строительства и обслуживания.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необходимости обеспечить дренаж для улучшения процесса компостирования.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Провести обучение местных жителей и сельскохозяйственных работников по правильному использованию компостного сооружения и добавлению отходов.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систему сбора отходов на территории сельской местности, чтобы обеспечить регулярное пополнение компостного сооружения.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Регулярно проверять и переворачивать компост для обеспечения равномерного процесса компостирования.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завершения компостирования, использовать полученный компост как удобрение для сельскохозяйственных культур.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стороны: оператор полигона ТБО.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8. Оснащение полигона ТБО инсинераторной установкой.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достижения: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Определить объемы обработки ТБО.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Разработать детальный план оснащения, включая выбор подходящего типа инсинератора.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инсинераторной установки: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Выбрать подходящий тип инсинератора в зависимости от объемов отходов и требований к обработке. Требуется удостовериться, что выбранная установка соответствует местным стандартам безопасности и экологическим требованиям.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Инфраструктура: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Подготовить необходимую инфраструктуру для размещения инсинераторной установки, включая строительство фундамента и сооружение дополнительных зданий (если необходимо).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очистки и контроля: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Внедрить системы очистки газов и другие меры контроля выбросов для соблюдения стандартов чистоты воздуха.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Установить системы мониторинга и контроля для отслеживания работы инсинератора и обеспечения безопасности процесса.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персонала: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Предоставить обучение персоналу, который будет работать с инсинераторной установкой, включая безопасные методы эксплуатации и обслуживания.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разрешений: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Получить все необходимые разрешения и лицензии от местных и государственных органов, чтобы обеспечить соблюдение законов и нормативов.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обслуживание: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Установить регулярные процедуры мониторинга и обслуживания для поддержания надлежащей работы инсинератора и предотвращения проблем.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стороны: оператор полигона ТБО.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9. Разработка и проведение мероприятий для детей и подростков о важности сбережения ресурсов на бытовом уровне.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достижения: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Проведение обширной информационной кампании среди учащихся, педагогов и административного персонала о важности раздельного сбора, его влиянии на окружающую среду и преимуществах для общества;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Создание информационных брошюр, плакатов и объявлений, которые будут распространяться в школе. Размещение информационных стендов о правилах раздельного сбора на видных местах;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обучающих мероприятий для учащихся и педагогов, включая уроки, семинары и мастер-классы по теме раздельного сбора отходов;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Введение системы мониторинга и поощрения за активное участие в раздельном сборе. Например, создание системы бонусов или наград для классов или отдельных учеников, которые достигли высоких результатов;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Активное вовлечение родителей в процесс, например, организация родительских собраний, где рассматриваются вопросы раздельного сбора отходов, и совместные инициативы для поддержания чистоты в школе.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стороны: ГУ "Отдел внутренней политики города Шахтинска", ГУ "Отдел образования города Шахтинска" управления образования Карагандинской области.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10. Информационные сообщения о правильном раздельном сборе отходов на контейнерных площадках в местных и региональных СМИ.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достижения: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Разработать комплексную информационную кампанию о правильном раздельном сборе отходов. Включить основные принципы, преимущества и практические советы.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Подготовить информационные пресс-релизы, содержащие ключевые моменты и факты о правильном раздельном сборе. В том числе указать адреса контейнерных площадок и четкие инструкции.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Связаться с редакциями региональных и местных СМИ. Предложить им статьи, интервью или репортажи на тему правильного раздельного сбора, подчеркивая важность этой инициативы для сообщества города Шахтинска.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Организовать пресс-конференции и мероприятия, на которых можно демонстрировать процесс раздельного сбора отходов на контейнерных площадках. Предоставить информацию журналистам, в том числе местной редакции в удобной и привлекательной форме.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Активно использовать социальные медиа для распространения информации. Создать информативные посты, видеоролики или прямые трансляции о раздельном сборе и разместить их на таких платформах, как Instagram, Facebook и TikTok.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Разместить рекламные баннеры, афиши или билборды с информацией о правильном раздельном сборе в местах с большим скоплением людей.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Использовать интерактивные элементы, такие как QR-коды на контейнерах, которые ведут к онлайн-ресурсам с дополнительной информацией о раздельном сборе.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Поддерживать открытую обратную связь с общественностью через социальные сети, электронную почту или телефон.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Регулярно измерять эффективность информационной кампании через аналитику СМИ, рост осведомленности в сообществе и уровень участия в раздельном сборе.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стороны: ГУ "Отдел внутренней политики города Шахтинска".</w:t>
      </w:r>
    </w:p>
    <w:bookmarkEnd w:id="341"/>
    <w:bookmarkStart w:name="z348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НЕОБХОДИМЫЕ РЕСУРСЫ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финансирования Программы могут быть местный бюджет, в том числе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РК, прямые иностранные и отечественные инвестиции, оператор расширенных обязательств производителей (импортеров) (со средств, поступивших на его банковский счет от производителей и импортеров в виде утилизационного платежа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388 Кодекса), гранты отечественных, международных финансовых экономических организаций или стран-доноров, кредиты банков второго уровня, и другие, незапрещенные законодательством Республики Казахстан источники, которые могут привлекаться предприятиями по сбору и утилизации отходов, или общественными организациями.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ресурсы для каждого мероприятия установлены в "Плане мероприятий по реализации программы".</w:t>
      </w:r>
    </w:p>
    <w:bookmarkEnd w:id="344"/>
    <w:bookmarkStart w:name="z35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ПЛАН МЕРОПРИЯТИЙ ПО РЕАЛИЗАЦИИ ПРОГРАММЫ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10 - План мероприятий по реализации программы управления коммунальными отходами для г.Шахтинск на период 2024-2029 гг.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(тыс.тенге)/дополнительные источники (тыс.тенге)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экологический эффект от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тендера на закуп услуг по проектированию типичной площадки ТБО для населенных пунктов г.а.Шахтинск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оказание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ОЖКХ, ПТ и АД г.Шахтинск а, поселки Шахан, Долинка и Новодолинский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условиям госзакупа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работы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контейнеров и контейнерных площадок согласно действующим требованиям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ОЖКХ, ПТ и АД г. Шахтинска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смете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Организованный сбор коммунальных отходов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 количество контейнеров на одной площадке, где это необходимо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Согласованная система сбора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ОЖКХ, ПТ и АД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Шахтинска, поселки Шахан, Долинка и Новодолинский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смете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нагрузки на зящие организации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материалов на местных и региональных теле-радиоканалах и социальных сетях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Эфирная справка, публикация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ОВП, ОЖКХ, ПТ и АД г.Шахтинск а, поселки Шахан, Долинка и Новодолинский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смете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разумного потребления и информирование об ответственности за неправильное обращение с отходами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сбору и вывозу крупногабаритных и строительных отходов в г.а.Шахтинск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предосталвение услуг по вывозу крупногабаритных отходов, акт прием-передачи крупногабаритных отходов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ОЖКХ, ПТ и АД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Шахтинска, поселки Шахан, Долинка и Новодолинский , мусоровывозящие организации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смете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крупногабаритных отходов, снижение нагрузки на окружающую среду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техники GPS-трекерами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техники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смете и условию закупа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трекинг вывоза коммунальных отходов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проведение мероприятий для детей и подростков о важности сбережения ресурсов на бытовом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СМИ и в учебных заведениях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ОВП, ОО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смете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воспитание и осведомление, экологическая грамотность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и ликвидация стихийных свалок коммунальных отходов и их составляющих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ликвидации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ОЖКХ, ПТ и АД г.Шахтинск а, поселки Шахан, Долинка и Новодолинский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условиям госзакупа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 МБ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экосистемы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компостного сооружения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полигона ТБО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смете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нагрузки на окружающую среду, использование отхода для сельскохозяйственной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полигона ТБО инсинераторной установкой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полигона ТБО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смете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депонирования пищевых отходов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общественных советов с экологической общественностью города по системе управления отходами в городе Шахтинск и работе предприятий, вовлеченных в процесс управления отходами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ОС, публикации в СМИ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ОЖКХ, ПТ и АД г.Шахтинск а, поселки Шахан, Долинка и Новодолинский, операторы по управлению отходами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ЦС, СС мусороперерабатывающих предприятий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принципов Орхусской конвенции и осведомленности населения)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ОЖКХПТиАД – Отдел жилищно-коммунального хозяйства, пассажирского транспорта и автомобильных дорог городской администрации и населенных пунктов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 – Отдел внутренней политики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– Отдел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- областной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- местный бюджет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 - собственные средства предприятий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 – Отдел внутренней политики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– Отдел образования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- областной бюджет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- местный бюджет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 - собственные средства предприятий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– Фото площадок с контейнерами ТБО в городе Шахтинске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11/19 квартал, пос. Шахан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6"/>
          <w:p>
            <w:pPr>
              <w:spacing w:after="20"/>
              <w:ind w:left="20"/>
              <w:jc w:val="both"/>
            </w:pPr>
          </w:p>
          <w:bookmarkEnd w:id="3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85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85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ул. Степная, пос .Шахан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7"/>
          <w:p>
            <w:pPr>
              <w:spacing w:after="20"/>
              <w:ind w:left="20"/>
              <w:jc w:val="both"/>
            </w:pPr>
          </w:p>
          <w:bookmarkEnd w:id="3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85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85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11/17 квартал, пос. Шахан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8"/>
          <w:p>
            <w:pPr>
              <w:spacing w:after="20"/>
              <w:ind w:left="20"/>
              <w:jc w:val="both"/>
            </w:pPr>
          </w:p>
          <w:bookmarkEnd w:id="3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85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85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10/16 квартал, пос. Шахан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9"/>
          <w:p>
            <w:pPr>
              <w:spacing w:after="20"/>
              <w:ind w:left="20"/>
              <w:jc w:val="both"/>
            </w:pPr>
          </w:p>
          <w:bookmarkEnd w:id="3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816600" cy="774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0" cy="774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15-квартал, пос. Шахан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0"/>
          <w:p>
            <w:pPr>
              <w:spacing w:after="20"/>
              <w:ind w:left="20"/>
              <w:jc w:val="both"/>
            </w:pPr>
          </w:p>
          <w:bookmarkEnd w:id="3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85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85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14-квартал, пос. Шахан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1"/>
          <w:p>
            <w:pPr>
              <w:spacing w:after="20"/>
              <w:ind w:left="20"/>
              <w:jc w:val="both"/>
            </w:pPr>
          </w:p>
          <w:bookmarkEnd w:id="3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85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85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1-микрорайон, пос. Шахан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2"/>
          <w:p>
            <w:pPr>
              <w:spacing w:after="20"/>
              <w:ind w:left="20"/>
              <w:jc w:val="both"/>
            </w:pPr>
          </w:p>
          <w:bookmarkEnd w:id="3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85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85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1б-микрорайон, пос. Шахан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3"/>
          <w:p>
            <w:pPr>
              <w:spacing w:after="20"/>
              <w:ind w:left="20"/>
              <w:jc w:val="both"/>
            </w:pPr>
          </w:p>
          <w:bookmarkEnd w:id="3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85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85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ул.Торговая, пос.Новодолинский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4"/>
          <w:p>
            <w:pPr>
              <w:spacing w:after="20"/>
              <w:ind w:left="20"/>
              <w:jc w:val="both"/>
            </w:pPr>
          </w:p>
          <w:bookmarkEnd w:id="3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8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8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ул.Средняя, пос.Новодолинский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5"/>
          <w:p>
            <w:pPr>
              <w:spacing w:after="20"/>
              <w:ind w:left="20"/>
              <w:jc w:val="both"/>
            </w:pPr>
          </w:p>
          <w:bookmarkEnd w:id="3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39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39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ул.Дзержинского, пос.Новодолинский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6"/>
          <w:p>
            <w:pPr>
              <w:spacing w:after="20"/>
              <w:ind w:left="20"/>
              <w:jc w:val="both"/>
            </w:pPr>
          </w:p>
          <w:bookmarkEnd w:id="3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85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85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Медицинский, пос.Новодолинский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7"/>
          <w:p>
            <w:pPr>
              <w:spacing w:after="20"/>
              <w:ind w:left="20"/>
              <w:jc w:val="both"/>
            </w:pPr>
          </w:p>
          <w:bookmarkEnd w:id="3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85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85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– Схема контейнерных площадок в пос. Новодолинском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9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