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4525" w14:textId="8f8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2023 года № 84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5 июля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2024-2026 годы" от 21 декабря 2023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12 836 319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5 749 951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55 856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195 548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6 834 964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15 174 403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9 310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50 000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- 2 467 394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2 467 394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337 678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2 163 363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5 749 951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206 761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6 834 959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15 174 403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140786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8 167 748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- 2 467 394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18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поселке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