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ee83" w14:textId="c86e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Сарани от 8 января 2024 года № 2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ани Карагандинской области от 27 марта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 города Саран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от 8 января 2024 года № 2 "Об объявлении чрезвычайной ситуации природного характер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у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