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a3c6" w14:textId="4cfa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расчетов основных показателей в области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26 сентября 2024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основных показателей в области промышленности.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промышленности и строительства Республики Казахстан в установленном законодательством порядке обеспечить размещение настоящего приказа на интернет-ресурсе Министерства промышленности и строительства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 № 339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расчетов основных показателей в области промышленности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основных показателей в области промышленности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основные аспекты и методы получения официальной статистической информации для расчета показателей, характеризующих деятельность промышленности, с целью осуществления оценки эффективности реализации мер государственного стимулирования промышленности.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Объектом настоящей Методики являются субъекты: национальный управляющий холдинг, созданный в рамках мер по оптимизации системы управления институтами развития, финансовыми организациями и развитию национальной экономики, национальные институты развития, национальная компания в области привлечения инвестиций, единый оператор по продвижению несырьевого экспорта, а также фонд развития промышленности, уполномоченные на реализацию мер государственного стимулирования промышленности.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промышленно-инновационной системы, участвующие в государственном стимулировании промышленно-инновационной деятельности, – национальный управляющий холдинг, созданный в рамках мер по оптимизации системы управления институтами развития, финансовыми организациями и развитию национальной экономики, национальные институты развития, а также фонд развития промышленности, уполномоченные на реализацию мер государственного стимулирования промышленности;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государственного стимулирования промышленности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институт – национальный институт развития в области развития промышленности.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Источники информации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Информационной базой для формирования данных являются: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данные, предоставляемые субъектами промышленно-инновационной деятельности, получивших меры государственного стимулирования промышленности субъектам промышленно-инновационной системы, участвующих в государственном стимулировании промышленно-инновационной деятельности;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первичные данные от субъектов промышленно-инновационной системы, участвующих в государственном стимулировании промышленно-инновационной деятельности;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субъекты промышленно-инновационной системы, участвующие в государственном стимулировании промышленности на основании письменного запроса уполномоченного органа в области государственного стимулирования промышленности (далее – уполномоченный орган), ежеквартально за подписью руководителя направляют итоговую отчетность о предоставленных мерах государственного стимулирования промышленности в уполномоченный орган не позднее 10 числа следующего за отчетным периодом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14 апреля 2022 года № 208 "Об утверждении форм, предназначенных для сбора административных данных в области промышленности" (далее - приказ) (Зарегистрирован в Министерстве юстиции Республики Казахстан 21 апреля 2022 года № 27692).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Источниками информации являются субъекты промышленно-инновационной системы, участвующие в государственном стимулировании промышленности.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расчета административных данных используются формы, утвержденные приказом.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Формирование (расчета) основных показателей промышленности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институт уполномоченному органу оказывает услуги по подготовке итоговой, сводной отчетности по расчету административных показателей в рамках анализа эффективности реализации мер государственного стимулирования промышленности.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количественной характеристики используются следующие показатели: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полученных мер государственного стимулирования промышленности,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экспортируемых стран субъектами промышленно-инновационной деятельности, единиц;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экспортной выручки субъектов промышленно-инновационной деятельности, получивших меры государственного стимулирования промышленности,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производительность труда субъектов промышленно-инновационной деятельности, получивших меры государственного стимулирования промышленности, тысяч тенге/человек;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валовой добавленной стоимости продукции субъектов промышленно-инновационной деятельности, получивших меры государственного стимулирования промышленности,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налоговых отчислений субъектов промышленно-инновационной деятельности, получивших меры государственного стимулирования промышленности,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полученной выручки от реализации продукции покупателям на территории Республики Казахстан субъектами промышленно-инновационной деятельности, получивших меры государственного стимулирования промышленности,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 доходов субъектов промышленно-инновационной деятельности, получивших меры государственного стимулирования промышленности,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объем доходов валютной выручки от реализации продукции субъектами промышленно-инновационной деятельности, получившими меры государственного стимулирования промышленности в части их экономических показателей,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количество рабочих мест субъектов промышленно-инновационной деятельности, получивших меры государственного стимулирования промышленности, единиц;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количество работников инженерно-технического и производственного персонала субъектов промышленно-инновационной деятельности, получивших меры государственного стимулирования промышленности, прошедших повышение квалификации, единиц;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объем социального налога субъектов промышленно-инновационной деятельности, получивших меры государственного стимулирования промышленности, тысяч тенге.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Показатели, характеризующие деятельность промышленности формируются по областям (районам) и видам экономической деятельности с квартальной периодичностью, также по данным субъектов промышленно-инновационной деятельности, получивших меры государственного стимулирования промышленности.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Показатели определяются по следующей формуле: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полученных мер государственного стимулирования промышленности, тысяч тенге: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2438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общий объем полученных мер государственного стимулирования;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полученных мер государственного стимулирования;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объем каждой полученной меры государственного стимулирования.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экспортируемых стран субъектами промышленно-инновационной деятельности, единиц: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1930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общее количество экспортируемых стран;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экспортируемых стран;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экспортируемые страны.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повторения одной и той же страны два и более раз считается как одна единица.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Эффект получения субъектами промышленно-инновационной деятельности мер государственного стимулирования на количество экспортируемых стран, единиц: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155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Ef – количество экспортируемых стран в результате получения мер государственного стимулирования;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QC1 – количество экспортируемых стран с момента получения мер государственного стимулирования в соответствии с принятыми встречными обязательствами;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QC0 – количество экспортируемых стран до получения мер государственного стимулирования.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экспортной выручки субъектов промышленно-инновационной деятельности, получивших меры государственного стимулирования промышленности, тысяч тенге: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2895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Vоэв – объем экспортной выручки субъектов;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цена n-го вида продукции (с НДС);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количество n-го вида реализуемой продукции на экспорт.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3.1) Эффект получения субъектами промышленно-инновационной деятельности мер государственного стимулирования на объем доходов экспортной выручки, тысяч тенге: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1206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Ef – объем экспортной выручки в результате получения мер государственного стимулирования;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ER1 – экспортная выручка с момента получения мер государственного стимулирования в соответствии с принятыми встречными обязательствами;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ER0 – экспортная выручка до получения мер государственного стимулирования.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Производительность труда субъектов промышленно-инновационной деятельности, получивших меры государственного стимулирования промышленности, тысяч тенге/человек: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1168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LP – производительность труда субъектов;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GV – валовая добавленная стоимость по видам экономической деятельности;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HR – численность работников.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4.1) Эффект получения субъектами промышленно-инновационной деятельности мер государственного стимулирования на производительность труда, тысяч тенге/человек: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1181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Ef – производительность труда в результате получения мер государственного стимулирования;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LP1 – производительность труда с момента получения мер государственного стимулирования в соответствии с принятыми встречными обязательствами;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LP0 – производительность труда субъектов до получения мер государственного стимулирования.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валовой добавленной стоимости продукции субъектов промышленно-инновационной деятельности, получивших меры государственного стимулирования промышленности, тысяч тенге: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1231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Vвдс – объем валовой добавленной стоимости продукции;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GO – валовой выпуск;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– промежуточное потребление.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налоговых отчислений субъектов промышленно-инновационной деятельности, получивших меры государственного стимулирования промышленности, тысяч тенге: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1841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Vно – объем налоговых отчислений;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T1, T2, …, Tn – количество n-го вида налоговых отчислений.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полученной выручки от реализации продукции покупателям на территории Республики Казахстан субъектами промышленно-инновационной деятельности, получивших меры государственного стимулирования промышленности, тысяч тенге: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2844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Vопв – объем полученной выручки за реализацию продукции покупателям на территории Республики Казахстан;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цена n-го вида продукции (с НДС);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количество n-го вида реализуемой продукции на внутреннем рынке.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 доходов субъектов промышленно-инновационной деятельности, получивших меры государственного стимулирования промышленности, тысяч тенге: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1968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Vод – общий объем доходов;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I1, I2, …, In – количество n-го вида доходов.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Объем доходов валютной выручки от реализации продукции субъектами промышленно-инновационной деятельности, получившими меры государственного стимулирования промышленности в части их экономических показателей, тысяч тенге: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3530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Vдвр – объем доходов валютной выручки от реализации всей экспортируемой продукции;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цена n-го вида продукции (с НДС);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количество n-го вида реализуемой продукции.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9.1) Эффект получения субъектами промышленно-инновационной деятельности мер государственного стимулирования на объем доходов от валютной выручки за реализацию продукции, тысяч тенге: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1104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Ef – объем доходов валютной выручки, полученных за счет применения государственных мер стимулирования при реализации продукции;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F1 – доходы валютной выручки от реализации продукции с момента получения мер государственного стимулирования в соответствии с принятыми встречными обязательствами;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F0 – доходы валютной выручки от реализации продукции до получения мер государственного стимулирования.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Количество рабочих мест субъектов промышленно-инновационной деятельности, единиц: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1460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количество созданных рабочих мест субъектов, получившие меры государственного стимулирования;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HR1 – количество рабочих мест с момента получения мер государственного стимулирования в соответствии с принятыми встречными обязательствами;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HR0 – количество рабочих мест до получения мер государственного стимулирования.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Количество работников инженерно-технического и производственного персонала субъектов промышленно-инновационной деятельности, получивших меры государственного стимулирования промышленности, прошедших повышение квалификации, единиц: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1816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Qппк – количество работников инженерно-технического и производственного персонала, прошедшие повышение квалификации;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HRок – общее количество работников инженерно-технического и производственного персонала;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HRнпк – количество работников инженерно-технического и производственного персонала, не прошедшие повышение квалификации.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Объем социального налога субъектов промышленно-инновационной деятельности, получивших меры государственного стимулирования промышленности, тысяч тенге: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2489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Vсн – объем социальных налоговых отчислений;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ST1, ST2, …, STn – количество n-го вида социальных налоговых отчислений.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проводится на основании информации, представленной субъектом промышленно-инновационной деятельности, получившим меры государственного стимулирования промышленности субъекту промышленно-инновационной системы, участвующему в государственном стимулировании промышленно-инновационной деятельности.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