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993ce" w14:textId="d8993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отнесении объекта строительства к объектам, требующим особого регулирования и (или) градостроительной регламентации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31 августа 2024 года № 313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архитектурной, градостроительной и строительной деятельности в Республике Казахстан",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Объект строительства "Строительство перинатального центра в городе Астана" отнести к объектам, требующим особого регулирования и (или) градостроительной регламентации.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официальное опубликование настоящего приказа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