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9b1f" w14:textId="0339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16-56 "О бюджете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июля 2024 года № 26-92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6 186 083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394 930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70 424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174 762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5 545 967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7 314 848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37 965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73 840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35 875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1 166 730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1 166 730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947 398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35 875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255 207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"16" июля 2024 года № 26-92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"27" декабря 2023 года № 16-56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6186083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