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c84e" w14:textId="a16c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3 года № 18-58 "О бюджете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7 июня 2024 года № 28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470 5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1 1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9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024 76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944 0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9 25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5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92 7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92 7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619 0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7 июня 2024 года № 28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692 7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