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3075" w14:textId="1f53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25 декабря 2023 года № 18-58 "О бюджете Ескельдинского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10 апреля 2024 года № 24-77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"О бюджете Ескельдинского района на 2024-2026 годы" от 25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18-58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5 624 945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421 179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7 731 тысяча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16 917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5 179 118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5 814 640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219 250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335 280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116 030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408 945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408 945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335 280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116 030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189 695 тысяч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Сатанов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Ескельдинского районного маслихата от 10 апреля 2024 года № 24-77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25 декабря 2023 года № 18-58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Районный бюджет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-408 945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