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f00e" w14:textId="a73f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27 декабря 2023 года № 18-2 "О бюджете Алакольского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23 сентября 2024 года № 37-1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192537)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13 388 075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2 394 079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50 646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128 698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10 814 652 тысяч тенге, в том числе;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15 680 254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100 398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132 912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32 514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2 392 577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2 392 577 тысячи тенге: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2 058 552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32 514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366 539 тысяч тенге.";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"23" сентября 2024 года № 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"27" декабря 2023 года № 18-2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13 388 075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2 394 079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1 797 298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1 797 298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10 814 652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10 377 569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7 207 286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-2 392 577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