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6881" w14:textId="5446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26 декабря 2023 года № 20-89 "О бюджете Аксуского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10 июля 2024 года № 33-147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20-89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192085)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8 114 437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445 557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134 673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77 500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7 456 707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9 465 970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321 458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406 120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84 662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(-)1 672 991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1 672 991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1 368 940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97 934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401 985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"10" июля 2024 года № 33-147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"26" декабря 2023 года № 20-89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8 114 437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7 456 707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7 456 607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