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1749" w14:textId="7e81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Жетісу от 15 декабря 2023 года № 11-64 "Об областном бюджете области Жетісу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18 ноября 2024 года № 23-137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2024-2026 годы"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478 127 723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40 055 979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15 783 871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36 000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422 251 873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486 593 428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15 509 833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32 251 910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16 742 077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26 855 093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26 855 093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36 826 995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11 614 628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1 642 726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областном бюджете на 2024 год предусмотрены поступления целевых текущих трансфертов из республиканского бюджета в сумме 10 534 699 тысяч тенге,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4 297 084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647 091 тысяча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195 320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в области здравоохранения местных исполнительных органов 103 139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премии (взносы) профессиональной ответственности медицинских работников организаций в области здравоохранения местных исполнительных органов 120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51 108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в сфере туризма и спорта 2 514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94 988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175 712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750 627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808 434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 96 562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 3 312 000 тысяч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2024 год предусмотрены поступления целевых трансфертов на развитие из республиканского бюджета в сумме 43 587 728 тысяч тенге, в том числе на: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8 248 533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сети туристско-рекреационной зоны отдыха "Балхаш" 2 172 485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548 395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7 662 092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1 000 000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6 856 715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3 000 000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5 032 567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 2 411 287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2 600 583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4 055 071 тысяча тенге.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2024 год на проведение мероприятий по охране окружающей среды и развития объектов в сумме 623 454 тысячи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26 231 660 тысяч тенге.".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18 ноября 2024 года № 23-137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 "Об областном бюджете области Жетісу на 2024-2026 годы"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478 127 723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40 055 979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17 973 566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17 973 566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15 783 871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2 390 355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10 448 581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10 448 581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422 251 873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409 466 005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409 466 005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- 26 855 093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