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f09a" w14:textId="5ebf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т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30 ма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04 апреля 2024 года №2 "Об объявлении чрезвычайной ситуации природного характер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11 апреля 2024 года №4 "О внесении изменений в решение акима Жанааркинского района от 4 апреля 2024 года № 2 "Об объявлении чрезвычайной ситуации природного характера местного масштаба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