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1e07" w14:textId="f2e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23 июля 2024 года № 46/02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Ұлытау.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2024-2025 учебный год (количество мест) очной формы обучения/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Междисциплинарные программы и квалификации, связанные с проектированием, производством и строительством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Путешествия, туризм и досуг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безопасности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2024-2025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