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112f" w14:textId="f351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 для потребителей, не имеющих приборов учета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24 января 2024 года № 05/01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 для потребителей, не имеющих приборов учета в области Ұлытау,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квадратный метр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(зарегистрированного в реестре государственной регистрации нормативных правовых актов № 17472).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