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f86f" w14:textId="52cf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VIII сессии маслихата области Ұлытау от 5 декабря 2023 года № 92 "О дополнительном предоставлении гарантированного объема бесплатной медицинской помощи, в том числе лекарственных средств отдельным категориям граждан Республики Казахстан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16 октября 2024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VIII сессии маслихата области Ұлытау от 5 декабря 2023 года № 92 "О дополнительном предоставлении гарантированного объема бесплатной медицинской помощи, в том числе лекарственных средств отдельным категориям граждан Республики Казахстан при амбулаторном лечении бесплатно"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 №181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№131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предоставляемого гарантированного объема бесплатной медицинской помощи, в том числе лекарственных средств, отдельным категориям граждан Республики Казахстан при амбулаторном лечении бесплатно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"Мышечная дистрофия Дюшена" -лекарственные средства "Этеплирсен";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"Муковисцидоз" - лекарственные средства "Тобрамицин";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"Легочная артериальная гипертензия взрослые" - лекарственные средства "Силденафил";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"Легочная артериальная гипертензия взрослые" - лекарственные средства "Риоцигуат";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"Ювенильный идиопатический артрит" - лекарственные средства "Голимумаб", "Адалимумаб";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"Болезнь Бехтерева" - лекарственные средства Инфликсимаб;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"Хроническая идиопатическая тромбоцитопеническая пурпура" - лекарственные средства "Иммуноглобулин G (человеческий нормальный)";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"Хроническая фибрилляция предсердий (Мерцательная аритмия)" - лекарственные средства "Ривароксабан";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"Облитерирующий атеросклероз артерий нижних конечностей" - лекарственные средства Ривароксабан;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"Системная склеродермия" - лекарственные средства "Метилпреднизолон";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"Ревматоидный артрит" - лекарственные средства "Адалимумаб";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"Другие уточненные системные поражение" - лекарственные средства "Анакинра";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"Хроническая обструктивная болезнь лҰгких" - лекарственные средства Олодотерол;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"Язвенный колит" - лекарственные средства "Адалимумаб";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"Псориаз артропический"- препарат гуселькумаб;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Идиопатический артрит у несовершеннолетних-голимумаб; тоцилизумаб раствор для подкожного введения;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Рассеянный склероз-препараты Кладрибин, Сипонимод;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Наследственный ангионевротический отек-С1-препараты-ингибиторы на основе плазмы;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Оптикомиелит (Болезнь Девика) препарат Сатрализумаб.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