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20ea" w14:textId="d622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маслихатаот 25 декабря 2023 года № 13-2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12 ноября 2024 года № 29-2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2024–2026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2024-2026 годы согласно приложениям 1, 2, 3, к настоящему решению соответственно, в том числе на 2024 год,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14 566 218 тысячи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2 235 278 тысячи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48 172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231 316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12 051 452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14 690 612 тысяч тенге;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кредитование–2 253 099 тысяч тенге: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2 290 292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37 193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- 2 377 493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2 377 493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2 290 292 тысяч тенге;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37 193 тысяч тенге;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124 394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 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№13-2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14 566 218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-2 377 493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