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8c9d" w14:textId="96d8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2023 года № 15-4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 декабря 2024 года № 28-5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–9790791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- 3661175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- 30466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- 14239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- 6084911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- 10851954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- 294570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- 381395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- 86825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--1355733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- 1355733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займов- 1290946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-86825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- 151612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2024 года №28-5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№15-4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