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0590" w14:textId="80f0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Жамбылской области "О бюджете сельских округов района Т. Рыскулова на 2024-2026 годы" от 27 декабря 2023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6 ноября 2024 года № 27-4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3, 4, 5, 6, 7, 8, 9, 10, 11, 12, 13, 14, 15, 16 и 17,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493088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195062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6945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291081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499833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-6745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- 212014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65922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1002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145090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214015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-2001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2001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- 2001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- 114858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17806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97052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115445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-587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587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- 587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- 80701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11338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2057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67306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81156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-455тысяч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455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- 455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- 113135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21639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91496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113975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-840тысяч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- 840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- 54083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11445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42638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54648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-565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565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- 565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- 149976 тысяч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22164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127812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150676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- 700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- 70224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23723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1891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44610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71393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-1169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1169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- 1169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- 78742 тысяч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17558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61184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79732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-990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990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- 990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- 114474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27241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87233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114830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-356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356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- 140019 тысяч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28615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111404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140451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-432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432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- 432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- 107172 тысяч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11703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95469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107545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-373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373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- 76424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9848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2147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64429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76959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-535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535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- 535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- 73214 тысяч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3685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69529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73420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-206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206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- 206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- 63679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4678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59001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63881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-202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средств–202 тысяч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2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4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7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от 06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