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f86a" w14:textId="6baf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23 года № 15-4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 ноября 2024 года № 26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, 3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88464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2076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561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82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28312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04962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33791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678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2994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 5) дефицит (профицит) бюджета --1294954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495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226336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82994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61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ноября 2024 года №2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5-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