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f9c" w14:textId="f03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Кордайского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декабря 2024 года № 36-6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 Кордайского района в 2025 году, следующие меры социальной поддержки: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тысячикратного размера месячного расчетного показателя.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