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ef9c" w14:textId="f03e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Кордайского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12 декабря 2024 года № 36-6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(за исключением лиц, занимающих руководящие должности), прибывшим для работы и проживания в сельские населенные пункты Кордайского района в 2025 году, следующие меры социальной поддержки: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тысячикратного размера месячного расчетного показателя.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 и распространяется на правоотношения, возникшие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Садыков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