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230" w14:textId="b4cd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26 февраля 2024 года № 43 "Об установлении карантинной зоны с введением карантинного режима на территории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05 июля 2024 года № 170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и на основании предложения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12 июня 2024 года № 6-3-5/437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26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Тараз и районов обеспечить принятие мер, вытекающих из настоящего постановления.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вносит: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К. Кошенов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"____"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 43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горчаком ползучим (Acroptilon repens (D.C.)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станция"Үшбұлақ"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"Шарипов"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"Ердос"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"Ақжол-7"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"Еркебұлан"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"Ақшолақ"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"Қаракұм"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"Жетібай"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Байзакского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"Бапыш Сейсенбай"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"Түймекент-2030"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"Достык-99"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"Үлгілі-2005"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"Радмир"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"Аида"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"Қанағат"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"Ынтымақ-2004"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"Сембин"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"Дінбаев"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"Кызыл Дихан"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Е. Калдыбеков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"Пионер"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"Ауғанбаев Д."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"Жақсылық"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"Саза 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"Кабулов Б."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"Коскелбав Б."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"Беркінбаев"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"Жібек 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индивидуа́льный предпринима́тель "Н. Байдалиев"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"Боранды"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"Сұрым"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"Мамедов"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"Гүлнәр"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"Қыдырәлі"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предпринимательство №16 Жуалынского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"Бакдаулет"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"Ақиқат"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"Агро-Ордахан-1"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"Нұр-Ал"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"Мақұлбаев"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"Жеміс"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"Афион-Қордай"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под управлением акимата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"Самғау"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"Сұлутөр"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"Құрман"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 Агро Өнімдері"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"Сақтаған"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 Ислам"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"Мариям"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"Аспара"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"Племенной завод "Мерке"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"Меркі АТЗ"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акимата Меркенского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"Болекбай"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"Азербайжан"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"Турсын-Нуридин"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"Өсер-сай"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"Хадиша"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"Майтөбе"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"Смарт-Агро"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"Гүл-Мах-Жан"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"Төлепбек"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"Ашкен"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"ИП Хасанбаев"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"Бабалы"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"Екпін-С"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"Қажымұхан"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"Абирбек"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"Сағынбай"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"Мыхан Орда"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"Жылы-Бұлақ"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"Красный восток"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"Әмір"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"Дулат-Даукен"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"Беден"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"Азат 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"Хейроддин"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"Закир-М"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"Қайсар 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"Айдарбек"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"Игілік"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"Мақсары өнімдері"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"Ұшқын"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"Байымбет"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"Ақбастау"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"Болашақ"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"Әділет"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"Бакыт-Н"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"Махмуд - Ф"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"Берікқара"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"Нұрислам"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"Жайсан"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"Майтөбе"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"Қасқабұлақ"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"Нартай"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сельскохозяйственного производственного кооператива "Жасмин"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"Ақыртөбе"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"Ермаханбет"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 дала"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"Қарақыстақ"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"Қарасарт"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"Шалқар"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"Ернұр"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 Алғабас"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района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"Қорағаты"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"Көкірек"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"Жамбыл нан"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"Луговое" (товарищество с ограниченной ответственностью "Sugartrade")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"Луговое"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"Шәушен"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"Атамекен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"Нұрдәулет"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"Бүркіт"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"Бирлик"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"Даурен-1"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"AgroFoodKz"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"Кызылша"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"Тасөткел"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"Шу"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"Югай"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 станция "Тараз"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индивидуа́льный предпринима́тель "Сейтбеков 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"FruitHous"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 бидай-Тараз"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"ТаразКөлікжолы"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(территория на которой расположен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"Фабрика ПОШ"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 "Бердалиев"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"Сергиенко"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"ТаразЭнергоЦентр"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"ТаразҚұрылысИнвест"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"ДС-ТАС"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"Fasttranzitt"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(железнодорожный тупик вместе со складской территорией)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(вдоль железной дороги от станции Бурыл)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транспортного сервиса (железнодорожный тупик Тараза)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(правая сторона проспект Жамбыла)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(левая сторона проспект Жамбыла)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Тараза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Асанбай Аскарова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Байзақ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Колбасшы Койгелді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микрорайон "Ұлы 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40 948,2565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"___" 2024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бактериальным ожогом плодовых деревьев (Erwinia amylovora (Burrill) Winston et al.)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кооператив "Аулие-Ата Алма"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"Мадина"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"Қоралас"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