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4b9f" w14:textId="ec84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ноября 2024 года № 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в целях рационального использования рабочего времени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воскресенья 5 января 2025 года на пятницу 3 января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порядке, установленном законодательством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