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9c01" w14:textId="a179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привлечению врачей к проактивному заочному оказанию государственной услуги "Установление инвалидности и/или степени утраты трудоспособности и/или определение необходимых мер социальной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26 апреля 2024 года № 116, Министра цифрового развития, инноваций и аэрокосмической промышленности Республики Казахстан от 16 апреля 2024 года № 234/НҚ и Министра здравоохранения Республики Казахстан от 22 апреля 2024 года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по привлечению врачей к проактивному заочному оказанию государственной услуги "Установление инвалидности и/или степени утраты трудоспособности и/или определение необходимых мер социальной защиты".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врачей к проактивному заочному оказанию государственной услуги "Установление инвалидности и/или степени утраты трудоспособности и/или определение необходимых мер социальной защиты" согласно приложению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совершенствования медико-социальной экспертизы Министерства труда и социальной защиты населения Республики Казахстан разработать тестовые вопросы на казахском и русском языках и в течение десяти рабочих дней со дня подписания настоящего совместного приказа предоставить в Акционерное общество "Центр развития трудовых ресурсов" для размещения на платформе skills.enbek.kz.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совместного приказа Министра труда и социальной защиты населения РК от 20.09.2024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, Министра цифрового развития, инноваций и аэрокосмической промышленности РК от 30.09.2024 № 615/НҚ и Министра здравоохранения РК от 01.10.2024 № 77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Департаменту цифровизации и автоматизации государственных услуг Министерства труда и социальной защиты населения Республики Казахстан организовать обеспечение врачей экспертов, включенных в реестр экспертов USB-модемами и их настройку для работы в АИС "ЦБДИ".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Совместный приказ дополнен пунктом 3-1 в соответствии с совместным приказом Министра труда и социальной защиты населения РК от 20.09.2024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, Министра цифрового развития, инноваций и аэрокосмической промышленности РК от 30.09.2024 № 615/НҚ и Министра здравоохранения РК от 01.10.2024 № 77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регулирования и контроля в сфере социальной защиты населения Министерства труда и социальной защиты населения Республики Казахстан обеспечить:</w:t>
      </w:r>
    </w:p>
    <w:bookmarkEnd w:id="5"/>
    <w:bookmarkStart w:name="z2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и ежемесячный мониторинг проведения пилотного проекта;</w:t>
      </w:r>
    </w:p>
    <w:bookmarkEnd w:id="6"/>
    <w:bookmarkStart w:name="z2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Акционерным обществом "Центр развития трудовых ресурсов" консультирование врачей, включенных в реестр экспертов, участвующих в заочном проактивном освидетельствовании (далее – реестр экспертов), в рамках своей компетенции;</w:t>
      </w:r>
    </w:p>
    <w:bookmarkEnd w:id="7"/>
    <w:bookmarkStart w:name="z2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Акционерным обществом "Центр развития трудовых ресурсов" в течение первого месяца со дня включения врачей в реестр экспертов обучение врачей, включенных в реестр экспертов, работе в автоматизированной информационной системе "Централизованный банк данных лиц, имеющих инвалидность" (далее – АИС "ЦБДИ");</w:t>
      </w:r>
    </w:p>
    <w:bookmarkEnd w:id="8"/>
    <w:bookmarkStart w:name="z2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предоставления во временное пользование врачам экспертам, включенным в реестр экспертов, USB-модемов для оказания в проактивном заочном формате государственной услуги по установлению инвалидности.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совместного приказа Министра труда и социальной защиты населения РК от 20.09.2024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, Министра цифрового развития, инноваций и аэрокосмической промышленности РК от 30.09.2024 № 615/НҚ и Министра здравоохранения РК от 01.10.2024 № 77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Акционерному обществу "Центр развития трудовых ресурсов":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доступ врачам, включенным в реестр экспертов, к АИС "ЦБДИ";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техническую поддержку пилотного проекта, бесперебойное функционирование АИС "ЦБДИ".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Министерствам труда и социальной защиты населения, цифрового развития, инноваций и аэрокосмической промышленности, здравоохранения довести настоящий совместный приказ до сведения своих заинтересованных территориальных подразделений, подведомственных организаций.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совместного приказа возложить на курирующих вице-министров труда и социальной защиты населения, цифрового развития, инноваций и аэрокосмической промышленности, здравоохранения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совместный приказ вступает в силу по истечении десяти календарных дней со дня его подписания последним из руководителей государственных органов и действует до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труда и социальной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защиты населения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Республики Казахстан ______________С. Жакупова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цифрового развития,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инноваций и аэрокосмической промышленности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 ___________________ Б. Мусин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здравоохранения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 _______________А. Альназарова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реализации пилотного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по привлечению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проактивному заочному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и/или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утраты трудоспособности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необходимых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116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привлечения врачей к проактивному заочному оказанию государственной услуги "Установление инвалидности и/или степени утраты трудоспособности и/или определение необходимых мер социальной защиты"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привлечения врачей к проактивному заочному оказанию государственной услуги "Установление инвалидности и/или степени утраты трудоспособности и/или определение необходимых мер социальной защиты" (далее – Алгоритм) определяет процесс привлечения врачей к проактивному заочному оказанию государственной услуги "Установление инвалидности и/или степени утраты трудоспособности и/или определение необходимых мер социальной защиты" (далее – госуслуга).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основные понятия и сокращения: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социальных услуг – объект информатизации, представляющий собой единую точку доступа к товарам и услугам,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Социальным кодексом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сервис контроля доступа к персональным данным (далее – сервис КДП)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данных, согласия на сбор, обработку персональных данных или их передачу третьим лицам;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регулирования и контроля в сфере социальной защиты населения Министерства труда и социальной защиты населения Республики Казахстан (далее – Комитет) – ведомство Министерства труда и социальной защиты населения Республики Казахстан (далее – Министерство), осуществляющее реализационные и контрольные функции в области социального и пенсионного обеспечения, социальной защиты лиц с инвалидностью в пределах своей компетенции;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медико-социальная экспертиза (далее – МСЭ) – оценка ограничений жизнедеятельности освидетельствуемого лица, вызванных стойким расстройством функций организма, с установлением (неустановлением) инвалидности и (или) степени утраты трудоспособности, а также определение его потребностей в мерах социальной защиты;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экстерриториальный эксперт отдела медико-социальной экспертизы – специалист отдела медико-социальной экспертизы, который проводит заочное проактивное освидетельствование услугополучателей, проживающих вне региона обслуживания;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 мобильных граждан (далее – БМГ) – единая база номеров мобильных телефонов пользователей, необходимых для отправки / получения оповещений и авторизации в информационных системах;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индивидуальная программа абилитации и реабилитации лица с инвалидностью (далее – ИПР) – документ, определяющий конкретные объемы, виды и сроки проведения абилитации и реабилитации лица с инвалидностью на основе его индивидуальных потребностей;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автоматизированная информационная система "Централизованный банк данных лиц, имеющих инвалидность" (далее – АИС "ЦБДИ") – аппаратно-программный комплекс, предназначенный для автоматизации бизнес-процессов по установлению инвалидности, утраты трудоспособности, разработке индивидуальной программы абилитации и реабилитации, а также для хранения и обработки данных по лицам, прошедшим освидетельствование в отделах МСЭ;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врач, привлекаемый к проактивному заочному оказанию государственной услуги "Установление инвалидности и/или степени утраты трудоспособности и/или определение необходимых мер социальной защиты" (далее – претендент, врач эксперт) – независимый эксперт, физическое лицо, соответствующее требованиям, определяемым Алгоритмом, и состоящий в реестре экспертов, участвующих в заочном проактивном освидетельствовании;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заочное проактивное освидетельствование – проведение медико-социальной экспертизы на основании деперсонифицированных документов, поступивших из информационных систем Министерства здравоохранения Республики Казахстан;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реестр экспертов, участвующих в заочном проактивном освидетельствовании (далее – реестр экспертов) – список врачей экспертов и экстерриториальных экспертов отделов МСЭ в АИС "ЦБДИ", участвующих в проведении заочного проактивного освидетельствования с указанием профиля специальностей.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совместным приказом Министра труда и социальной защиты населения РК от 20.09.2024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, Министра цифрового развития, инноваций и аэрокосмической промышленности РК от 30.09.2024 № 615/НҚ и Министра здравоохранения РК от 01.10.2024 № 77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привлечения врачей экспертов к проактивному заочному оказанию услуги и основания для их исключения из реестра экспертов, участвующих в проактивном заочном освидетельствовании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Привлечение врачей экспертов к проактивному заочному формату установления инвалидности и степени утраты трудоспособности проводится на основе договора возмездного оказания услуг медико-социальной экспертизы (далее – Договор), заключенного между врачом экспертом и Комитетом.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Объявление о начале приема документов претендентов публикуется на официальном сайте Комитета за 10 (десять) рабочих дней до начала приема документов.</w:t>
      </w:r>
    </w:p>
    <w:bookmarkEnd w:id="33"/>
    <w:bookmarkStart w:name="z2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содержит информацию о сроках приема и о порядке подачи документов, а также:</w:t>
      </w:r>
    </w:p>
    <w:bookmarkEnd w:id="34"/>
    <w:bookmarkStart w:name="z2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государственного органа, проводящего конкурс, с указанием его местонахождения, почтового адреса, номеров телефонов, адреса электронной почты;</w:t>
      </w:r>
    </w:p>
    <w:bookmarkEnd w:id="35"/>
    <w:bookmarkStart w:name="z2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специальностей врачей экспертов с обозначением основных функциональных обязанностей, размера и условий оплаты труда;</w:t>
      </w:r>
    </w:p>
    <w:bookmarkEnd w:id="36"/>
    <w:bookmarkStart w:name="z2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претенденту, указанные в пункте 5 настоящего Алгоритма;</w:t>
      </w:r>
    </w:p>
    <w:bookmarkEnd w:id="37"/>
    <w:bookmarkStart w:name="z2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необходимых документов, указанных в пункте 7 настоящего Алгоритма;</w:t>
      </w:r>
    </w:p>
    <w:bookmarkEnd w:id="38"/>
    <w:bookmarkStart w:name="z2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претендентов, отбираемых в реестр экспертов.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совместного приказа Министра труда и социальной защиты населения РК от 20.09.2024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, Министра цифрового развития, инноваций и аэрокосмической промышленности РК от 30.09.2024 № 615/НҚ и Министра здравоохранения РК от 01.10.2024 № 77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Требования, предъявляемые врачам, привлекаемым к проактивному заочному оказанию госуслуги: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высшее, послевузовское образование (резидентура) (при наличии) образование по специальностям: здравоохранение (общая медицина, лечебное дело, педиатрия);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непрерывный трудовой стаж не менее 5 лет по заявляемой медицинской специальности, соответствующей перечню нозологических форм, при которых проводится заочное проактивное освидетельствование, утвержденному совместным приказом "О реализации пилотного проекта проактивного заочного оказания государственной услуги "Установление инвалидности и/или степени утраты трудоспособности /или определение необходимых мер социальной защиты", или в области медико-социальной экспертизы;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сертификата специалиста для допуска к клинической практике или сертификата иностранного специалиста для допуска к клинической практике, подтверждающего уровень квалификации по заявляемой специальности и его готовность к профессиональной деятельности, включая готовность к клинической практике;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прохождение обучения за последние 5 лет по вопросам проведения МСЭ, в общем объеме не менее 2 кредитов (60 часов). Данное требование не распространяется на претендентов, имеющих общий стаж работы в отделах МСЭ более 5 лет.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совместным приказом Министра труда и социальной защиты населения РК от 20.09.2024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, Министра цифрового развития, инноваций и аэрокосмической промышленности РК от 30.09.2024 № 615/НҚ и Министра здравоохранения РК от 01.10.2024 № 77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привлечение к проактивному заочному оказанию госуслуги претендентов: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признанных решением суда недееспособными или ограниченно дееспособными;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состоящих на учете в организациях, оказывающих медицинскую помощь в области психического здоровья;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номера мобильного телефона в БМГ.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Претенденты подают заявление на портал социальных услуг (http://aleumet.egov.kz) для включения в реестр экспертов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с согласием на сбор, обработку персональных данных, полученного посредством сервиса КДП, с формированием сведений, получаемых из государственных информационных систем через шлюз "электронного правительства" в форме электронных документов, удостоверенных электронной цифровой подписью (далее – ЭЦП):</w:t>
      </w:r>
    </w:p>
    <w:bookmarkEnd w:id="49"/>
    <w:bookmarkStart w:name="z22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диплома о высшем медицинском образовании, соответствующем классификатору специальности – общая медицина, лечебное дело, педиатрия (для документов об образовании, выданных зарубежными образовательными организациями, необходимо наличие документа, подтверждающего прохождение процедуры признания или нострификации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50"/>
    <w:bookmarkStart w:name="z22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подтверждающего наличие непрерывного трудового стажа (трудовая книжка или другой документ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Казахстан);</w:t>
      </w:r>
    </w:p>
    <w:bookmarkEnd w:id="51"/>
    <w:bookmarkStart w:name="z22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сертификата специалиста для допуска к клинической практике или сертификата иностранного специалиста для допуска к клинической практике, подтверждающего уровень квалификации по заявляемой специальности и его готовность к профессиональной деятельности, включая готовность к клинической практике;</w:t>
      </w:r>
    </w:p>
    <w:bookmarkEnd w:id="52"/>
    <w:bookmarkStart w:name="z2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прохождение обучения за последние 5 лет по вопросам проведения медико-социальной экспертизы, в общем объеме не менее 2 кредитов (60 часов). Данный документ не требуется при наличии общего стажа работы в отделах медико-социальной экспертизы более 5 лет;</w:t>
      </w:r>
    </w:p>
    <w:bookmarkEnd w:id="53"/>
    <w:bookmarkStart w:name="z22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Центра психического здоровья "Психиатрия";</w:t>
      </w:r>
    </w:p>
    <w:bookmarkEnd w:id="54"/>
    <w:bookmarkStart w:name="z22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Центра психического здоровья "Наркология";</w:t>
      </w:r>
    </w:p>
    <w:bookmarkEnd w:id="55"/>
    <w:bookmarkStart w:name="z22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наличии либо отсутствии судимости.</w:t>
      </w:r>
    </w:p>
    <w:bookmarkEnd w:id="56"/>
    <w:bookmarkStart w:name="z22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по подпунктам 1), 2), 3) и 4) в информационных системах государственных органов, подтверждающие электронные копии документов предоставляются через модуль "Кабинет независимого эксперта" на портале социальных услуг.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совместного приказа Министра труда и социальной защиты населения РК от 20.09.2024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, Министра цифрового развития, инноваций и аэрокосмической промышленности РК от 30.09.2024 № 615/НҚ и Министра здравоохранения РК от 01.10.2024 № 77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 в течение 5 (пяти) рабочих дней после дня приема заявления: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и срок действия представленных документов, в том числе на основании сведений, получаемых из государственных информационных систем через шлюз "электронного правительства";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предоставлении полного пакета документов направляет претенденту СМС-уведомление о необходимости прохождения обязательного тестирования,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Алгоритму, и в личный кабинет на портале социальных услуг информацию о необходимости прохождения обязательного тестирования на платформе skills.enbek.kz в течение 10 (десяти) календарных дней после дня получения уведомления;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направляет претенденту СМС-уведомление об отказе в приеме документов,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Алгоритму, и в личный кабинет на портале социальных услуг информацию об отказе в приеме заявления с указанием причины: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 и (или) истечение срока их действия;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сведений, указанных в пункте 6 настоящего Алгоритма;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отсутствие, подтверждающих документов (сведений), указанных в подпунктах 1)-4) пункта 7 настоящего Алгоритма.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совместным приказом Министра труда и социальной защиты населения РК от 20.09.2024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, Министра цифрового развития, инноваций и аэрокосмической промышленности РК от 30.09.2024 № 615/НҚ и Министра здравоохранения РК от 01.10.2024 № 77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Тестирование проводится с использованием системы прокторинга на платформе skills.enbek.kz на казахском или русском языке по выбору претендента на платной основе.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состоят из 90 вопросов по законодательству Республики Казахстан в сфере социальной защиты лиц с инвалидностью, по основам проведения медико-социальной экспертизы, оценке потребностей освидетельствуемого лица в мерах социальной защиты.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тестирования составляет 90 минут.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ходе тестирования не допускается помощь претендентам третьими лицами, использование претендентами вспомогательных документов (справочная, специальная литература), средств связи, записей на электронном носителе.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тестирования считаются положительными при наличии не менее 70 % верных ответов от общего числа вопросов и положительного заключения системы прокторинга.</w:t>
      </w:r>
    </w:p>
    <w:bookmarkEnd w:id="69"/>
    <w:bookmarkStart w:name="z2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менее 70 % верных ответов и/или отрицательного результата прокторинга и/или возникновения технических сбоев в работе информационных систем государственных органов, подтвержденных актом о техническом сбое в работе информационных систем, однократное повторное тестирование претендентов на платформе skills.enbek.kz допускается в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настоящего Алгоритма.</w:t>
      </w:r>
    </w:p>
    <w:bookmarkEnd w:id="70"/>
    <w:bookmarkStart w:name="z2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тестирования формируется автоматически и направляется на портал социальных услуг (http://aleumet.egov.kz) в личные кабинеты претендента и Комитета.</w:t>
      </w:r>
    </w:p>
    <w:bookmarkEnd w:id="71"/>
    <w:bookmarkStart w:name="z2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отрицательного результата тестирования и/или отрицательного результата прокторинга либо не прохождении тестирования в сроки, указанные в подпункте 2 пункта 8 настоящего Алгоритма, претенденту автоматически направляется СМС-уведомление об отказе на включение в реестр экспертов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Алгоритму, и в личный кабинет на портале социальных услуг информация об отказе на включение в реестр экспертов.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совместного приказа Министра труда и социальной защиты населения РК от 20.09.2024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, Министра цифрового развития, инноваций и аэрокосмической промышленности РК от 30.09.2024 № 615/НҚ и Министра здравоохранения РК от 01.10.2024 № 77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положительном результате тестирования, Комитет в течение 5 (пяти) рабочих дней принимает решение о включении в реестр экспертов, формирует договор и направляет врачу эксперту на подписание ЭЦП.</w:t>
      </w:r>
    </w:p>
    <w:bookmarkEnd w:id="73"/>
    <w:bookmarkStart w:name="z23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Врач эксперт в течение 3 (трех) рабочих дней подписывает договор ЭЦП.</w:t>
      </w:r>
    </w:p>
    <w:bookmarkEnd w:id="74"/>
    <w:bookmarkStart w:name="z23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подписания договора, врачу эксперту автоматически направляется СМС-уведомление об отказе на включение в реестр экспертов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12 -1 в соответствии с совместным приказом Министра труда и социальной защиты населения РК от 20.09.2024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, Министра цифрового развития, инноваций и аэрокосмической промышленности РК от 30.09.2024 № 615/НҚ и Министра здравоохранения РК от 01.10.2024 № 77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в течение 3 (трех) рабочих дней, со дня подписания договора врачом экспертом вносит его данные в реестр экспертов.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экспертов формируется в АИС "ЦБДИ",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включении врача эксперта в реестр экспертов в автоматическом режиме формируется запрос на допуск врача эксперта к работе в АИС "ЦБДИ", который предоставляется в течение одного рабочего дня.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формирования запроса после 16.00 часов, допуск предоставляется до 14.00 следующего рабочего дня.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исключения врача эксперта из реестра экспертов являются:</w:t>
      </w:r>
    </w:p>
    <w:bookmarkEnd w:id="80"/>
    <w:bookmarkStart w:name="z2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врача эксперта на исключение из реестра экспертов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Алгоритму;</w:t>
      </w:r>
    </w:p>
    <w:bookmarkEnd w:id="81"/>
    <w:bookmarkStart w:name="z2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судом врача эксперта недееспособным или ограниченно дееспособным;</w:t>
      </w:r>
    </w:p>
    <w:bookmarkEnd w:id="82"/>
    <w:bookmarkStart w:name="z2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выезд за пределы Республики Казахстан на постоянное место жительство;</w:t>
      </w:r>
    </w:p>
    <w:bookmarkEnd w:id="83"/>
    <w:bookmarkStart w:name="z2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смерть врача эксперта;</w:t>
      </w:r>
    </w:p>
    <w:bookmarkEnd w:id="84"/>
    <w:bookmarkStart w:name="z2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расторжение договора при систематическом (более 3 раз) невыполнении установленного планового показателя по освидетельствованию, определенному договором.</w:t>
      </w:r>
    </w:p>
    <w:bookmarkEnd w:id="85"/>
    <w:bookmarkStart w:name="z2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врача эксперта из реестра экспертов по подпунктам 2), 3) и 4) производится в автоматизированном режиме.</w:t>
      </w:r>
    </w:p>
    <w:bookmarkEnd w:id="86"/>
    <w:bookmarkStart w:name="z2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врача эксперта из реестра экспертов по подпункту 5) настоящего пункта повторное включение в реестр экспертов исключается.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совместного приказа Министра труда и социальной защиты населения РК от 20.09.2024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, Министра цифрового развития, инноваций и аэрокосмической промышленности РК от 30.09.2024 № 615/НҚ и Министра здравоохранения РК от 01.10.2024 № 77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ежемесячной/годовой оценки также могут являться основанием для исключения врача эксперта из реестра экспертов в соответствии с положениями договора.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Врач эксперт, исключенный из реестра экспертов, по основанию, указанному в подпункте 5 пункта 14 настоящего Алгоритма, не может повторно подавать заявку на включение в реестр экспертов.</w:t>
      </w:r>
    </w:p>
    <w:bookmarkEnd w:id="89"/>
    <w:bookmarkStart w:name="z9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Участие врача эксперта в заочном проактивном оказании государственной услуги "Установление инвалидности и/или степени утраты трудоспособности и/или определение необходимых мер социальной защиты"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Заочное проактивное оказание государственной услуги "Установление инвалидности и/или степени утраты трудоспособности и/или определение необходимых мер социальной защиты" проводится в соответствии с совместным приказом Министра здравоохранения Республики Казахстан от 30 июня 2021 года № 384, Министра образования и науки Республики Казахстан от 25 июня 2021 года № 304, Министра труда и социальной защиты населения Республики Казахстан от 14 июня 2021 года № 204 "О реализации пилотного проекта проактивного заочного оказания государственной услуги "Установление инвалидности и/или степени утраты трудоспособности и/или определение необходимых мер социальной защиты"".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Проект акта МСЭ автоматически распределяется двум экстерриториальным экспертам отделов МСЭ (один руководитель и один главный специалист) и врачу эксперту.</w:t>
      </w:r>
    </w:p>
    <w:bookmarkEnd w:id="92"/>
    <w:bookmarkStart w:name="z2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проектов акта МСЭ врачам экспертам осуществляется до 30 ноября включительно.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совместного приказа Министра труда и социальной защиты населения РК от 20.09.2024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, Министра цифрового развития, инноваций и аэрокосмической промышленности РК от 30.09.2024 № 615/НҚ и Министра здравоохранения РК от 01.10.2024 № 77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Невыполненные в установленные сроки госуслуги врача эксперта, исключенного из реестра экспертов, либо по временной нетрудоспособности, распределяются между врачами экспертами из реестра экспертов и подлежат рассмотрению в течение 1 (одного) рабочего дня после дня направления врачу эксперту.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18 -1 в соответствии с совместным приказом Министра труда и социальной защиты населения РК от 20.09.2024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, Министра цифрового развития, инноваций и аэрокосмической промышленности РК от 30.09.2024 № 615/НҚ и Министра здравоохранения РК от 01.10.2024 № 77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критерии оценки результатов работы врача эксперта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Оценка результатов работы врача эксперта проводится АИС "ЦБДИ" в автоматизированном режиме: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ежемесячно, к 5 числу месяца, следующего за отчетным;</w:t>
      </w:r>
    </w:p>
    <w:bookmarkEnd w:id="97"/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год, к 20 декабря 2024 года.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совместного приказа Министра труда и социальной защиты населения РК от 20.09.2024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, Министра цифрового развития, инноваций и аэрокосмической промышленности РК от 30.09.2024 № 615/НҚ и Министра здравоохранения РК от 01.10.2024 № 77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Ежемесячная оценка результатов работы врача эксперта осуществляется путем определения среднеарифметического значения процента заключений врача эксперта, соответствующих критериям, установленным пунктом 24 настоящего Алгоритма, по следующей формуле:</w:t>
      </w:r>
    </w:p>
    <w:bookmarkEnd w:id="99"/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53213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 – ежемесячная оценка (%);</w:t>
      </w:r>
    </w:p>
    <w:bookmarkEnd w:id="102"/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количество заключений, соответствующих критериям, установленным пунктом 24 настоящего Алгоритма;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– количество оказанных услуг за месяц;</w:t>
      </w:r>
    </w:p>
    <w:bookmarkEnd w:id="104"/>
    <w:bookmarkStart w:name="z1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К2 – количество освидетельствованных участников системы обязательного социального страхования (при первичном освидетельствовании);</w:t>
      </w:r>
    </w:p>
    <w:bookmarkEnd w:id="105"/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К3 – количество переосвидетельствованных лиц с установленной степенью утраты общей трудоспособности;</w:t>
      </w:r>
    </w:p>
    <w:bookmarkEnd w:id="106"/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К4 – количество лиц с инвалидностью, которым разработана ИПР;</w:t>
      </w:r>
    </w:p>
    <w:bookmarkEnd w:id="107"/>
    <w:bookmarkStart w:name="z1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количество показателей К равных или больше 1.</w:t>
      </w:r>
    </w:p>
    <w:bookmarkEnd w:id="108"/>
    <w:bookmarkStart w:name="z1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Годовая оценка результатов работы врача эксперта проводится путем определения среднего арифметического значения ежемесячных оценок.</w:t>
      </w:r>
    </w:p>
    <w:bookmarkEnd w:id="109"/>
    <w:bookmarkStart w:name="z1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итогам оценки результатов работы врача эксперта АИС "ЦБДИ" формирует таблицу оценки результатов работы врача эксперта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</w:t>
      </w:r>
    </w:p>
    <w:bookmarkEnd w:id="110"/>
    <w:bookmarkStart w:name="z1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Итоги ежемесячной и годовой оценки результатов работы врача эксперта отражаются в его личном профиле в АИС "ЦБДИ" и подписываются им с помощью ЭЦП.</w:t>
      </w:r>
    </w:p>
    <w:bookmarkEnd w:id="111"/>
    <w:bookmarkStart w:name="z1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оценка результатов работы (ежемесячная и годовая) направляется в Комитет.</w:t>
      </w:r>
    </w:p>
    <w:bookmarkEnd w:id="112"/>
    <w:bookmarkStart w:name="z1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ежемесячной и годовой оценки, а также подписания ее результатов осуществляется в порядке и на условиях, обозначенных в договоре.</w:t>
      </w:r>
    </w:p>
    <w:bookmarkEnd w:id="113"/>
    <w:bookmarkStart w:name="z11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результатов работы врача эксперта осуществляется по следующим критериям:</w:t>
      </w:r>
    </w:p>
    <w:bookmarkEnd w:id="114"/>
    <w:bookmarkStart w:name="z11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своевременность вынесения экспертного решения;</w:t>
      </w:r>
    </w:p>
    <w:bookmarkEnd w:id="115"/>
    <w:bookmarkStart w:name="z1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вынесенного решения (установление / неустановление инвалидности) к степени нарушения функций организма и ограничения жизнедеятельности;</w:t>
      </w:r>
    </w:p>
    <w:bookmarkEnd w:id="116"/>
    <w:bookmarkStart w:name="z1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степени утраты общей трудоспособности (далее – УОТ) участнику системы обязательного социального страхования при первичном освидетельствовании;</w:t>
      </w:r>
    </w:p>
    <w:bookmarkEnd w:id="117"/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/ неустановление степени УОТ при повторном освидетельствовании лицам с установленной степенью УОТ;</w:t>
      </w:r>
    </w:p>
    <w:bookmarkEnd w:id="118"/>
    <w:bookmarkStart w:name="z1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социальной части ИПР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медико-социальной экспертизы, утвержденных приказом заместителя Премьер-Министра – Министра труда и социальной защиты населения Республики Казахстан от 29 июня 2023 года № 260 (зарегистрирован в Реестре государственной регистрации нормативных правовых актов под № 32922).</w:t>
      </w:r>
    </w:p>
    <w:bookmarkEnd w:id="119"/>
    <w:bookmarkStart w:name="z1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Рассмотрение обращений и жалоб врачей экспертов проводится в порядке, предусмотренном Административным процедурно-процессуальным кодексом Республики Казахстан.</w:t>
      </w:r>
    </w:p>
    <w:bookmarkEnd w:id="120"/>
    <w:bookmarkStart w:name="z12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оплаты и тарифы на услуги врача эксперта</w:t>
      </w:r>
    </w:p>
    <w:bookmarkEnd w:id="121"/>
    <w:bookmarkStart w:name="z1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Врач эксперт ежемесячно, не позднее 10 числа месяца, следующего за отчетным, с учетом данных таблиц оценки результатов работы и формирования цены за услугу врача эксперта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формирует в АИС "ЦБДИ" акт выполненных работ (оказанных услуг) по форме Р-1,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за № 8265) (далее – Акт выполненных работ). Акт выполненных работ после подписания ЭЦП врача эксперта поступает в Комитет.</w:t>
      </w:r>
    </w:p>
    <w:bookmarkEnd w:id="122"/>
    <w:bookmarkStart w:name="z1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Порядок формирования и заполнения Акта выполненных работ определяется договором.</w:t>
      </w:r>
    </w:p>
    <w:bookmarkEnd w:id="123"/>
    <w:bookmarkStart w:name="z1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Комитет в течение 5 (пяти) рабочих дней со дня получения Акта выполненных работ:</w:t>
      </w:r>
    </w:p>
    <w:bookmarkEnd w:id="124"/>
    <w:bookmarkStart w:name="z12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правильность и достоверность его заполнения;</w:t>
      </w:r>
    </w:p>
    <w:bookmarkEnd w:id="125"/>
    <w:bookmarkStart w:name="z1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неправильного и недостоверного заполнения возвращает на доработку врачу эксперту с указанием замечаний в АИС "ЦБДИ".</w:t>
      </w:r>
    </w:p>
    <w:bookmarkEnd w:id="126"/>
    <w:bookmarkStart w:name="z1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эксперт в течение 2 (двух) рабочих дней после дня получения замечаний по Акту выполненных работ дорабатывает его, подписывает ЭЦП и Акт выполненных работ направляется в Комитет для рассмотрения согласно пункту 26 настоящего Алгоритма.</w:t>
      </w:r>
    </w:p>
    <w:bookmarkEnd w:id="127"/>
    <w:bookmarkStart w:name="z12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правильного и достоверного заполнения подписывает Акт выполненных работ и передает в Министерство для осуществления оплаты услуг врача эксперта. Оплата производится Министерством путем перечисления на расчетный счет врача эксперта, указанный в договоре.</w:t>
      </w:r>
    </w:p>
    <w:bookmarkEnd w:id="128"/>
    <w:bookmarkStart w:name="z12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Стоимость услуг врача эксперта рассчитывается по формуле:</w:t>
      </w:r>
    </w:p>
    <w:bookmarkEnd w:id="129"/>
    <w:bookmarkStart w:name="z13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врача эксперта = (В* К1), где</w:t>
      </w:r>
    </w:p>
    <w:bookmarkEnd w:id="130"/>
    <w:bookmarkStart w:name="z13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– количество оказанных услуг за месяц;</w:t>
      </w:r>
    </w:p>
    <w:bookmarkEnd w:id="131"/>
    <w:bookmarkStart w:name="z13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цена за единицу услуги с учетом оценки результатов работы врача эксперта, проведенной согласно таблице формирования цены за услугу врача эксперта.</w:t>
      </w:r>
    </w:p>
    <w:bookmarkEnd w:id="132"/>
    <w:bookmarkStart w:name="z13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Тариф за одну услугу врача эксперта (Тариф) рассчитывается по формуле:</w:t>
      </w:r>
    </w:p>
    <w:bookmarkEnd w:id="133"/>
    <w:bookmarkStart w:name="z13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= (ДО / 20 рабочих дней /8 часов работы), где:</w:t>
      </w:r>
    </w:p>
    <w:bookmarkEnd w:id="134"/>
    <w:bookmarkStart w:name="z13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максимальный должностной оклад по категории С-О-5 в соответствии с постановлением Правительства Республики Казахстан от 16 октября 2017 года № 646 дсп "Об утверждении единой системы оплаты труда работников для всех органов, содержащихся за счет государственного бюджета".</w:t>
      </w:r>
    </w:p>
    <w:bookmarkEnd w:id="135"/>
    <w:bookmarkStart w:name="z13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Исчисление (удержание) и перечисление налогов и других обязательных платежей в бюджет, обязательных пенсионных взносов и обязательных взносов социального медицинского страхования осуществляется в порядке, установленном законодательством Республики Казахстан.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к проактивному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заочному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степени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необходимых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защиты"</w:t>
            </w:r>
          </w:p>
        </w:tc>
      </w:tr>
    </w:tbl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7"/>
    <w:bookmarkStart w:name="z13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государственного органа)</w:t>
      </w:r>
    </w:p>
    <w:bookmarkEnd w:id="138"/>
    <w:bookmarkStart w:name="z14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включение в Реестр экспертов, участвующих в заочном проактивном освидетельствовании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совместного приказа Министра труда и социальной защиты населения РК от 20.09.2024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, Министра цифрового развития, инноваций и аэрокосмической промышленности РК от 30.09.2024 № 615/НҚ и Министра здравоохранения РК от 01.10.2024 № 77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41" w:id="140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включить меня, ____________________________________________________,   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bookmarkStart w:name="z2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(ей) по адресу ______________________________________________________</w:t>
      </w:r>
    </w:p>
    <w:bookmarkEnd w:id="141"/>
    <w:bookmarkStart w:name="z2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 экспертов, участвующих в проактивном заочном освидетельствовании в качестве врача эксперта по нозологическим формам ____________________________________________________________________.</w:t>
      </w:r>
    </w:p>
    <w:bookmarkEnd w:id="142"/>
    <w:bookmarkStart w:name="z2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обработку, в том числе и на передачу третьим лицам моих персональных данных Комитету регулирования и контроля в сфере социальной защиты населения Министерства труда и социальной защиты населения Республики Казахстан (БИН 141140008702), и сведений, составляющих охраняемую законом тайну, необходимых для включения в реестр экспертов, участвующих в проактивном заочном освидетельствовании (далее – реестр) в период до исключения из реестра.</w:t>
      </w:r>
    </w:p>
    <w:bookmarkEnd w:id="143"/>
    <w:bookmarkStart w:name="z2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Сообщаем об отсутствии трансграничной передачи персональных данных, а также об отсутствии распространения персональных данных в общедоступных источниках.</w:t>
      </w:r>
    </w:p>
    <w:bookmarkEnd w:id="144"/>
    <w:bookmarkStart w:name="z2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собираемых данных: ФИО (при его наличии), ИИН, банковские реквизиты, электронная почта, номер телефона.</w:t>
      </w:r>
    </w:p>
    <w:bookmarkEnd w:id="145"/>
    <w:bookmarkStart w:name="z2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недостоверных сведений и поддельных документов.</w:t>
      </w:r>
    </w:p>
    <w:bookmarkEnd w:id="146"/>
    <w:bookmarkStart w:name="z2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Предупрежден(а) о необходимости самостоятельного урегулирования технического обеспечения при включении в реестр:</w:t>
      </w:r>
    </w:p>
    <w:bookmarkEnd w:id="147"/>
    <w:bookmarkStart w:name="z2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компьютера или ноутбука, с техническими характеристиками, требуемыми для работы в АИС "ЦБДИ";</w:t>
      </w:r>
    </w:p>
    <w:bookmarkEnd w:id="148"/>
    <w:bookmarkStart w:name="z2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интернета с возможностью подключения к АИС "ЦБДИ", посредством USB-модема.</w:t>
      </w:r>
    </w:p>
    <w:bookmarkEnd w:id="149"/>
    <w:bookmarkStart w:name="z2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и согласен с установленным тарифом и условиями оплаты услуг врача эксперта.</w:t>
      </w:r>
    </w:p>
    <w:bookmarkEnd w:id="150"/>
    <w:bookmarkStart w:name="z2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(обязательно): ____________@______</w:t>
      </w:r>
    </w:p>
    <w:bookmarkEnd w:id="151"/>
    <w:bookmarkStart w:name="z2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___________________________________</w:t>
      </w:r>
    </w:p>
    <w:bookmarkEnd w:id="152"/>
    <w:bookmarkStart w:name="z2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______года</w:t>
      </w:r>
    </w:p>
    <w:bookmarkEnd w:id="153"/>
    <w:bookmarkStart w:name="z2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/ ЭЦП_____________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к проактивному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заочному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степени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необходимых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Уважаемый(ая) (ФИО претендента)!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реестр экспертов, участвующих в заочном проактивном освидетельствовании Вам необходимо пройти обязательное тестирование на платформе skills.enbek.kz в течение 10 (десяти) календарных дней после дня получения данного смс-уведомления.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к проактивному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заочному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степени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необходимых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защиты"</w:t>
            </w:r>
          </w:p>
        </w:tc>
      </w:tr>
    </w:tbl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7"/>
    <w:bookmarkStart w:name="z16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Уважаемый(ая) (ФИО претендента)!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 об отказе в приеме заявления для включения в реестр экспертов, участвующих в заочном проактивном освидетельствовании в связи с (</w:t>
      </w:r>
      <w:r>
        <w:rPr>
          <w:rFonts w:ascii="Times New Roman"/>
          <w:b w:val="false"/>
          <w:i/>
          <w:color w:val="000000"/>
          <w:sz w:val="28"/>
        </w:rPr>
        <w:t>указать одну или несколько причин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представлением неполного пакета документов;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представлением документов с истечением срока их действия;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выявлением сведений о признании решением суда недееспособности или ограниченно дееспособности;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выявлением сведений об учете в организациях, оказывающих медицинскую помощь в области психического здоровья;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отсутствием диплома о высшем медицинском образовании;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отсутствием документа, подтверждающего наличие непрерывного трудового стажа;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отсутствием документа, подтверждающего прохождение обучения за последние 5 лет по вопросам проведения медико-социальной экспертизы.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к проактивному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заочному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степени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необходимых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защиты"</w:t>
            </w:r>
          </w:p>
        </w:tc>
      </w:tr>
    </w:tbl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7"/>
    <w:bookmarkStart w:name="z17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(ая) (ФИО претендента)!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совместного приказа Министра труда и социальной защиты населения РК от 20.09.2024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, Министра цифрового развития, инноваций и аэрокосмической промышленности РК от 30.09.2024 № 615/НҚ и Министра здравоохранения РК от 01.10.2024 № 77 (вводится в действие после дня его первого официального опубликования).</w:t>
      </w:r>
    </w:p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 об отказе на включение в реестр экспертов, участвующих в заочном проактивном освидетельствовании в связи с (указать одну или несколько причин):</w:t>
      </w:r>
    </w:p>
    <w:bookmarkEnd w:id="169"/>
    <w:bookmarkStart w:name="z26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отрицательным результатом тестирования на платформе skills.enbek.kz;</w:t>
      </w:r>
    </w:p>
    <w:bookmarkEnd w:id="170"/>
    <w:bookmarkStart w:name="z26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отрицательным результатом прокторинга на платформе skills.enbek.kz;</w:t>
      </w:r>
    </w:p>
    <w:bookmarkEnd w:id="171"/>
    <w:bookmarkStart w:name="z26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прохождением обязательного или повторного тестирования на платформе skills.enbek.kz в течение 10 (десяти) календарных дней после дня получения уведомления;</w:t>
      </w:r>
    </w:p>
    <w:bookmarkEnd w:id="172"/>
    <w:bookmarkStart w:name="z26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подписанием договора в течение 3 (трех) рабочих дней.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к проактивному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заочному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степени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необходимых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экспертов, участвующих в проактивном заочном освидетельствовании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проживания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работы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МСЭ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специальности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по нозологиям (по МКБ 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реестра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отпусков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выездных заседаний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временной нетрудоспособности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к проактивному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заочному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степени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необходимых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3" w:id="17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bookmarkStart w:name="z18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исключение из Реестра экспертов, участвующих</w:t>
      </w:r>
      <w:r>
        <w:br/>
      </w:r>
      <w:r>
        <w:rPr>
          <w:rFonts w:ascii="Times New Roman"/>
          <w:b/>
          <w:i w:val="false"/>
          <w:color w:val="000000"/>
        </w:rPr>
        <w:t>в проактивном заочном освидетельствовании</w:t>
      </w:r>
    </w:p>
    <w:bookmarkEnd w:id="178"/>
    <w:p>
      <w:pPr>
        <w:spacing w:after="0"/>
        <w:ind w:left="0"/>
        <w:jc w:val="both"/>
      </w:pPr>
      <w:bookmarkStart w:name="z185" w:id="179"/>
      <w:r>
        <w:rPr>
          <w:rFonts w:ascii="Times New Roman"/>
          <w:b w:val="false"/>
          <w:i w:val="false"/>
          <w:color w:val="000000"/>
          <w:sz w:val="28"/>
        </w:rPr>
        <w:t>
      Прошу исключить меня, _____________________________________________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реестра экспертов, участвующих в проактивном заочном освидетельствовании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____________________________________________________________</w:t>
      </w:r>
    </w:p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и сведений, составляющих охраняемую законом тайну, необходимых для исключения из реестра экспертов, участвующих в проактивном заочном освидетельствовании.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(обязательно): ___________@______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телефона: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_____________ ______года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/ ЭЦП_____________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к проактивному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заочному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степени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необходимых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защиты"</w:t>
            </w:r>
          </w:p>
        </w:tc>
      </w:tr>
    </w:tbl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5"/>
    <w:bookmarkStart w:name="z19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оценки результатов работы врача эксперта</w:t>
      </w:r>
    </w:p>
    <w:bookmarkEnd w:id="186"/>
    <w:p>
      <w:pPr>
        <w:spacing w:after="0"/>
        <w:ind w:left="0"/>
        <w:jc w:val="both"/>
      </w:pPr>
      <w:bookmarkStart w:name="z194" w:id="18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  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наличии) врача эксперта)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__________ 20___ года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(месяц, год)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заключений, соответствующих критериям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вынесения экспертного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вынесенного решения (установление / неустановление инвалидности) к степени нарушения функций организма и ограничения жизнедеятельности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степени утраты общей трудоспособности участнику системы обязательного социального страхования при первичном освидетельствовании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/ неустановление степени утраты общей трудоспособности при повторном освидетельствовании лицам с установленной степенью утраты общей трудоспособности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социальной части ИПР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– количество оказанных услуг за месяц;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К2 – количество освидетельствованных участников системы обязательного социального страхования (при первичном освидетельствовании);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К3 – количество переосвидетельствованных лиц с установленной степенью утраты общей трудоспособности;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К4 – количество лиц с инвалидностью, которым разработана ИПР.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_______года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/ ЭЦП_____________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к проактивному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заочному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степени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необходимых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формирования цены за услугу врача эксперта  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(фамилия, имя, отчество (при его наличии) врача эксперта) </w:t>
      </w:r>
      <w:r>
        <w:br/>
      </w:r>
      <w:r>
        <w:rPr>
          <w:rFonts w:ascii="Times New Roman"/>
          <w:b/>
          <w:i w:val="false"/>
          <w:color w:val="000000"/>
        </w:rPr>
        <w:t>за __________ 20___ года (месяц, год)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совместного приказа Министра труда и социальной защиты населения РК от 20.09.2024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>, Министра цифрового развития, инноваций и аэрокосмической промышленности РК от 30.09.2024 № 615/НҚ и Министра здравоохранения РК от 01.10.2024 № 77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одну услугу врача эксперта на текущий год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ежемесячной оценки (%)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услуги с учетом оценки результатов работы врача эксперта (тенге)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(гр.2*гр.3)/100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/ Поставщик</w:t>
      </w:r>
    </w:p>
    <w:bookmarkEnd w:id="197"/>
    <w:bookmarkStart w:name="z26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(при его наличии)_____________________________</w:t>
      </w:r>
    </w:p>
    <w:bookmarkEnd w:id="198"/>
    <w:bookmarkStart w:name="z26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__.__.____ г.</w:t>
      </w:r>
    </w:p>
    <w:bookmarkEnd w:id="199"/>
    <w:bookmarkStart w:name="z27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_____________________________</w:t>
      </w:r>
    </w:p>
    <w:bookmarkEnd w:id="200"/>
    <w:bookmarkStart w:name="z27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</w:t>
      </w:r>
    </w:p>
    <w:bookmarkEnd w:id="201"/>
    <w:bookmarkStart w:name="z27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________________________________</w:t>
      </w:r>
    </w:p>
    <w:bookmarkEnd w:id="202"/>
    <w:bookmarkStart w:name="z27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БИК: ____________________________________________</w:t>
      </w:r>
    </w:p>
    <w:bookmarkEnd w:id="203"/>
    <w:bookmarkStart w:name="z27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ИИК/ IBAN ______________________________________</w:t>
      </w:r>
    </w:p>
    <w:bookmarkEnd w:id="204"/>
    <w:bookmarkStart w:name="z27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счета: текущий</w:t>
      </w:r>
    </w:p>
    <w:bookmarkEnd w:id="2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