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8e8e" w14:textId="9c68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Озерского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73 440,8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–66 955,8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–73 441,3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